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2E34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29FA31E5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7E58F016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34FF6A4A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459D5ABF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40AF1E43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1928D81E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4EF7C054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119A30A8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63496436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11965AE4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50298630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640DC377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7F1098DF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3AC5B1C0" w14:textId="77777777" w:rsidR="000345D0" w:rsidRDefault="000345D0">
      <w:pPr>
        <w:pStyle w:val="a3"/>
        <w:ind w:left="0"/>
        <w:jc w:val="left"/>
        <w:rPr>
          <w:b/>
          <w:sz w:val="24"/>
        </w:rPr>
      </w:pPr>
    </w:p>
    <w:p w14:paraId="4D40EDA3" w14:textId="77777777" w:rsidR="000345D0" w:rsidRDefault="00514BFB">
      <w:pPr>
        <w:pStyle w:val="a4"/>
        <w:ind w:left="4524" w:right="4513" w:firstLine="0"/>
      </w:pPr>
      <w:r>
        <w:t>ДОГОВОР</w:t>
      </w:r>
    </w:p>
    <w:p w14:paraId="4EE96CB7" w14:textId="77777777" w:rsidR="00DE1D9B" w:rsidRDefault="00514BFB">
      <w:pPr>
        <w:pStyle w:val="a4"/>
        <w:spacing w:before="249" w:line="424" w:lineRule="auto"/>
      </w:pPr>
      <w:r>
        <w:t>об оказании услуг инвестиционного консультирования</w:t>
      </w:r>
      <w:r>
        <w:rPr>
          <w:spacing w:val="1"/>
        </w:rPr>
        <w:t xml:space="preserve"> </w:t>
      </w:r>
      <w:r>
        <w:t xml:space="preserve">Обществом с ограниченной ответственностью </w:t>
      </w:r>
    </w:p>
    <w:p w14:paraId="6BFC94E6" w14:textId="77777777" w:rsidR="00DE1D9B" w:rsidRDefault="00514BFB">
      <w:pPr>
        <w:pStyle w:val="a4"/>
        <w:spacing w:before="249" w:line="424" w:lineRule="auto"/>
      </w:pPr>
      <w:r>
        <w:t>«</w:t>
      </w:r>
      <w:r w:rsidR="00DE1D9B">
        <w:t>Финансовый брокер</w:t>
      </w:r>
      <w:r>
        <w:t>»</w:t>
      </w:r>
    </w:p>
    <w:p w14:paraId="53E93563" w14:textId="77777777" w:rsidR="000345D0" w:rsidRDefault="000345D0">
      <w:pPr>
        <w:spacing w:line="424" w:lineRule="auto"/>
      </w:pPr>
    </w:p>
    <w:p w14:paraId="34B1FE4B" w14:textId="77777777" w:rsidR="00DE1D9B" w:rsidRDefault="00DE1D9B">
      <w:pPr>
        <w:spacing w:line="424" w:lineRule="auto"/>
      </w:pPr>
    </w:p>
    <w:p w14:paraId="2B75493B" w14:textId="77777777" w:rsidR="00DE1D9B" w:rsidRDefault="00DE1D9B">
      <w:pPr>
        <w:spacing w:line="424" w:lineRule="auto"/>
      </w:pPr>
    </w:p>
    <w:p w14:paraId="4D8728EF" w14:textId="77777777" w:rsidR="00DE1D9B" w:rsidRDefault="00DE1D9B">
      <w:pPr>
        <w:spacing w:line="424" w:lineRule="auto"/>
      </w:pPr>
    </w:p>
    <w:p w14:paraId="553A441F" w14:textId="77777777" w:rsidR="00DE1D9B" w:rsidRDefault="00DE1D9B">
      <w:pPr>
        <w:spacing w:line="424" w:lineRule="auto"/>
      </w:pPr>
    </w:p>
    <w:p w14:paraId="3754374C" w14:textId="77777777" w:rsidR="00DE1D9B" w:rsidRDefault="00DE1D9B">
      <w:pPr>
        <w:spacing w:line="424" w:lineRule="auto"/>
      </w:pPr>
    </w:p>
    <w:p w14:paraId="34DA36E0" w14:textId="77777777" w:rsidR="00DE1D9B" w:rsidRDefault="00DE1D9B">
      <w:pPr>
        <w:spacing w:line="424" w:lineRule="auto"/>
      </w:pPr>
    </w:p>
    <w:p w14:paraId="3278082B" w14:textId="77777777" w:rsidR="00DE1D9B" w:rsidRDefault="00DE1D9B">
      <w:pPr>
        <w:spacing w:line="424" w:lineRule="auto"/>
      </w:pPr>
    </w:p>
    <w:p w14:paraId="41DE1677" w14:textId="77777777" w:rsidR="00DE1D9B" w:rsidRDefault="00DE1D9B">
      <w:pPr>
        <w:spacing w:line="424" w:lineRule="auto"/>
      </w:pPr>
    </w:p>
    <w:p w14:paraId="00109998" w14:textId="77777777" w:rsidR="00DE1D9B" w:rsidRDefault="00DE1D9B">
      <w:pPr>
        <w:spacing w:line="424" w:lineRule="auto"/>
      </w:pPr>
    </w:p>
    <w:p w14:paraId="17E0FED7" w14:textId="77777777" w:rsidR="00DE1D9B" w:rsidRDefault="00DE1D9B">
      <w:pPr>
        <w:spacing w:line="424" w:lineRule="auto"/>
      </w:pPr>
    </w:p>
    <w:p w14:paraId="2D9D2E70" w14:textId="77777777" w:rsidR="00DE1D9B" w:rsidRDefault="00DE1D9B">
      <w:pPr>
        <w:spacing w:line="424" w:lineRule="auto"/>
      </w:pPr>
    </w:p>
    <w:p w14:paraId="020B45E4" w14:textId="77777777" w:rsidR="00DE1D9B" w:rsidRDefault="00DE1D9B">
      <w:pPr>
        <w:spacing w:line="424" w:lineRule="auto"/>
      </w:pPr>
    </w:p>
    <w:p w14:paraId="0584FCDF" w14:textId="77777777" w:rsidR="00DE1D9B" w:rsidRDefault="00DE1D9B">
      <w:pPr>
        <w:spacing w:line="424" w:lineRule="auto"/>
      </w:pPr>
    </w:p>
    <w:p w14:paraId="59E59D9A" w14:textId="77777777" w:rsidR="00DE1D9B" w:rsidRDefault="00DE1D9B">
      <w:pPr>
        <w:spacing w:line="424" w:lineRule="auto"/>
      </w:pPr>
    </w:p>
    <w:p w14:paraId="58DBFC52" w14:textId="77777777" w:rsidR="00DE1D9B" w:rsidRDefault="00DE1D9B">
      <w:pPr>
        <w:spacing w:line="424" w:lineRule="auto"/>
      </w:pPr>
    </w:p>
    <w:p w14:paraId="0A6BA91D" w14:textId="77777777" w:rsidR="00DE1D9B" w:rsidRDefault="00DE1D9B" w:rsidP="00DE1D9B">
      <w:pPr>
        <w:spacing w:line="424" w:lineRule="auto"/>
        <w:jc w:val="center"/>
        <w:rPr>
          <w:b/>
        </w:rPr>
      </w:pPr>
      <w:r w:rsidRPr="00DE1D9B">
        <w:rPr>
          <w:b/>
        </w:rPr>
        <w:t>г. Санкт-Петербург</w:t>
      </w:r>
    </w:p>
    <w:p w14:paraId="5F437069" w14:textId="31D759DA" w:rsidR="00DE1D9B" w:rsidRPr="00DE1D9B" w:rsidRDefault="00C45E74" w:rsidP="00DE1D9B">
      <w:pPr>
        <w:spacing w:line="424" w:lineRule="auto"/>
        <w:jc w:val="center"/>
        <w:rPr>
          <w:b/>
        </w:rPr>
        <w:sectPr w:rsidR="00DE1D9B" w:rsidRPr="00DE1D9B">
          <w:type w:val="continuous"/>
          <w:pgSz w:w="11900" w:h="16840"/>
          <w:pgMar w:top="500" w:right="440" w:bottom="280" w:left="1000" w:header="720" w:footer="720" w:gutter="0"/>
          <w:cols w:space="720"/>
        </w:sectPr>
      </w:pPr>
      <w:r>
        <w:rPr>
          <w:b/>
        </w:rPr>
        <w:t>2024</w:t>
      </w:r>
    </w:p>
    <w:p w14:paraId="393C52CC" w14:textId="77777777" w:rsidR="000345D0" w:rsidRDefault="00514BFB">
      <w:pPr>
        <w:pStyle w:val="1"/>
        <w:numPr>
          <w:ilvl w:val="0"/>
          <w:numId w:val="12"/>
        </w:numPr>
        <w:tabs>
          <w:tab w:val="left" w:pos="4320"/>
        </w:tabs>
        <w:spacing w:before="63" w:line="275" w:lineRule="exact"/>
        <w:ind w:hanging="182"/>
        <w:jc w:val="both"/>
        <w:rPr>
          <w:sz w:val="22"/>
        </w:rPr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14:paraId="5A41301A" w14:textId="77777777" w:rsidR="000345D0" w:rsidRDefault="00514BFB">
      <w:pPr>
        <w:pStyle w:val="a5"/>
        <w:numPr>
          <w:ilvl w:val="1"/>
          <w:numId w:val="11"/>
        </w:numPr>
        <w:tabs>
          <w:tab w:val="left" w:pos="1173"/>
        </w:tabs>
        <w:ind w:right="118" w:firstLine="708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 ответственностью «</w:t>
      </w:r>
      <w:r w:rsidR="00DE1D9B">
        <w:t>Финансовый брокер</w:t>
      </w:r>
      <w:r>
        <w:t>» (далее - Договор) определяет порядок и условия,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r w:rsidR="00DE1D9B">
        <w:t>Финансовый брокер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Инвестиционный советник) осуществляет оказание Клиенту (физическим и юридическим лицам) услуг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Клиенту, на условиях выбранных Клиентом, а также порядок определения инвестиционного</w:t>
      </w:r>
      <w:r>
        <w:rPr>
          <w:spacing w:val="-52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Клиента.</w:t>
      </w:r>
    </w:p>
    <w:p w14:paraId="11DF470A" w14:textId="77777777" w:rsidR="000345D0" w:rsidRDefault="00514BFB" w:rsidP="00C45E74">
      <w:pPr>
        <w:pStyle w:val="a5"/>
        <w:numPr>
          <w:ilvl w:val="1"/>
          <w:numId w:val="11"/>
        </w:numPr>
        <w:tabs>
          <w:tab w:val="left" w:pos="1173"/>
        </w:tabs>
        <w:ind w:right="118" w:firstLine="719"/>
      </w:pPr>
      <w:r>
        <w:t>Текст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Инвестиционного советника по</w:t>
      </w:r>
      <w:r>
        <w:rPr>
          <w:spacing w:val="1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Интернет:</w:t>
      </w:r>
      <w:r>
        <w:rPr>
          <w:color w:val="0000FF"/>
          <w:spacing w:val="1"/>
        </w:rPr>
        <w:t xml:space="preserve"> </w:t>
      </w:r>
      <w:r w:rsidR="00DE1D9B" w:rsidRPr="00DE1D9B">
        <w:rPr>
          <w:color w:val="0000FF"/>
          <w:spacing w:val="1"/>
        </w:rPr>
        <w:t>info@ф-брокер.рф</w:t>
      </w:r>
    </w:p>
    <w:p w14:paraId="3DB50C32" w14:textId="77777777" w:rsidR="000345D0" w:rsidRDefault="00514BFB">
      <w:pPr>
        <w:pStyle w:val="a5"/>
        <w:numPr>
          <w:ilvl w:val="1"/>
          <w:numId w:val="11"/>
        </w:numPr>
        <w:tabs>
          <w:tab w:val="left" w:pos="1173"/>
        </w:tabs>
        <w:ind w:right="117" w:firstLine="708"/>
      </w:pPr>
      <w:r>
        <w:t>Настоящий Договор не является публичной офертой в смысле статьи 426 Гражданского кодекса</w:t>
      </w:r>
      <w:r>
        <w:rPr>
          <w:spacing w:val="1"/>
        </w:rPr>
        <w:t xml:space="preserve"> </w:t>
      </w:r>
      <w:r>
        <w:t>Российской Федерации. Инвестиционный советник вправе по своему усмотрению отказать в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отказа.</w:t>
      </w:r>
    </w:p>
    <w:p w14:paraId="65A1B187" w14:textId="77777777" w:rsidR="000345D0" w:rsidRDefault="00514BFB">
      <w:pPr>
        <w:pStyle w:val="a5"/>
        <w:numPr>
          <w:ilvl w:val="1"/>
          <w:numId w:val="11"/>
        </w:numPr>
        <w:tabs>
          <w:tab w:val="left" w:pos="1173"/>
          <w:tab w:val="left" w:pos="5796"/>
        </w:tabs>
        <w:ind w:right="117" w:firstLine="708"/>
      </w:pPr>
      <w:r>
        <w:t>Заключение Договора в соответствии со статьей 428 ГК РФ</w:t>
      </w:r>
      <w:r>
        <w:rPr>
          <w:spacing w:val="1"/>
        </w:rPr>
        <w:t xml:space="preserve"> </w:t>
      </w:r>
      <w:r>
        <w:t>производится путем присоединения</w:t>
      </w:r>
      <w:r>
        <w:rPr>
          <w:spacing w:val="1"/>
        </w:rPr>
        <w:t xml:space="preserve"> </w:t>
      </w:r>
      <w:r>
        <w:t>Клиента к настоящему Договору без каких-либо изъятий и ограничений, для чего Клиент предоставляет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-5"/>
        </w:rPr>
        <w:t xml:space="preserve"> </w:t>
      </w:r>
      <w:r>
        <w:t>советнику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 w:rsidR="00974D77">
        <w:t xml:space="preserve"> </w:t>
      </w:r>
      <w:r>
        <w:t>Заявление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заключении</w:t>
      </w:r>
      <w:r>
        <w:rPr>
          <w:spacing w:val="6"/>
        </w:rPr>
        <w:t xml:space="preserve"> </w:t>
      </w:r>
      <w:r>
        <w:t>Договора,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форме</w:t>
      </w:r>
      <w:r>
        <w:rPr>
          <w:spacing w:val="-53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№1.1.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Приложения</w:t>
      </w:r>
      <w:r>
        <w:rPr>
          <w:spacing w:val="50"/>
        </w:rPr>
        <w:t xml:space="preserve"> </w:t>
      </w:r>
      <w:r>
        <w:t>№1.2.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 к</w:t>
      </w:r>
      <w:r>
        <w:rPr>
          <w:spacing w:val="-3"/>
        </w:rPr>
        <w:t xml:space="preserve"> </w:t>
      </w:r>
      <w:r>
        <w:t>Договору.</w:t>
      </w:r>
    </w:p>
    <w:p w14:paraId="0724804F" w14:textId="77777777" w:rsidR="000345D0" w:rsidRDefault="00514BFB">
      <w:pPr>
        <w:pStyle w:val="a5"/>
        <w:numPr>
          <w:ilvl w:val="1"/>
          <w:numId w:val="11"/>
        </w:numPr>
        <w:tabs>
          <w:tab w:val="left" w:pos="1297"/>
        </w:tabs>
        <w:ind w:right="118" w:firstLine="708"/>
      </w:pP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принятия Инвестиционным советником заявления Клиента, указанного в пункте 1.4 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Номер, присвоенный</w:t>
      </w:r>
      <w:r>
        <w:rPr>
          <w:spacing w:val="-2"/>
        </w:rPr>
        <w:t xml:space="preserve"> </w:t>
      </w:r>
      <w:r>
        <w:t>заявлению Клиента, является</w:t>
      </w:r>
      <w:r>
        <w:rPr>
          <w:spacing w:val="-2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t>Договора.</w:t>
      </w:r>
    </w:p>
    <w:p w14:paraId="1E5AF845" w14:textId="77777777" w:rsidR="000345D0" w:rsidRDefault="00514BFB">
      <w:pPr>
        <w:pStyle w:val="1"/>
        <w:numPr>
          <w:ilvl w:val="0"/>
          <w:numId w:val="12"/>
        </w:numPr>
        <w:tabs>
          <w:tab w:val="left" w:pos="4319"/>
        </w:tabs>
        <w:ind w:left="4318" w:hanging="186"/>
        <w:jc w:val="both"/>
        <w:rPr>
          <w:sz w:val="22"/>
        </w:rPr>
      </w:pPr>
      <w:r>
        <w:t>Предмет</w:t>
      </w:r>
      <w:r>
        <w:rPr>
          <w:spacing w:val="19"/>
        </w:rPr>
        <w:t xml:space="preserve"> </w:t>
      </w:r>
      <w:r>
        <w:t>договора</w:t>
      </w:r>
    </w:p>
    <w:p w14:paraId="59BE4E5F" w14:textId="0E30B9E2" w:rsidR="00992A92" w:rsidRDefault="00992A92">
      <w:pPr>
        <w:pStyle w:val="a5"/>
        <w:numPr>
          <w:ilvl w:val="1"/>
          <w:numId w:val="10"/>
        </w:numPr>
        <w:tabs>
          <w:tab w:val="left" w:pos="1268"/>
        </w:tabs>
        <w:ind w:right="142" w:firstLine="688"/>
        <w:jc w:val="both"/>
      </w:pPr>
      <w:r w:rsidRPr="00992A92">
        <w:rPr>
          <w:rFonts w:eastAsia="Calibri"/>
          <w:sz w:val="24"/>
          <w:szCs w:val="24"/>
        </w:rPr>
        <w:t xml:space="preserve">Предметом договора об инвестиционном консультировании является оказание консультационных услуг в отношении ценных бумаг, сделок с ними и (или) заключения договоров, являющихся производными финансовыми инструментами (ПФИ), путем предоставления ИИР. </w:t>
      </w:r>
    </w:p>
    <w:p w14:paraId="66A8E756" w14:textId="7F4373CC" w:rsidR="000345D0" w:rsidRDefault="00514BFB">
      <w:pPr>
        <w:pStyle w:val="a5"/>
        <w:numPr>
          <w:ilvl w:val="1"/>
          <w:numId w:val="10"/>
        </w:numPr>
        <w:tabs>
          <w:tab w:val="left" w:pos="1268"/>
        </w:tabs>
        <w:ind w:right="142" w:firstLine="688"/>
        <w:jc w:val="both"/>
      </w:pPr>
      <w:r>
        <w:t>Оказываемые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консультированию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55"/>
        </w:rPr>
        <w:t xml:space="preserve"> </w:t>
      </w:r>
      <w:r>
        <w:t>финансовых</w:t>
      </w:r>
      <w:r>
        <w:rPr>
          <w:spacing w:val="55"/>
        </w:rPr>
        <w:t xml:space="preserve"> </w:t>
      </w:r>
      <w:r>
        <w:t>инструментов</w:t>
      </w:r>
      <w:r>
        <w:rPr>
          <w:spacing w:val="55"/>
        </w:rPr>
        <w:t xml:space="preserve"> </w:t>
      </w:r>
      <w:r>
        <w:t>(ценных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производными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инструментами)</w:t>
      </w:r>
      <w:r>
        <w:rPr>
          <w:spacing w:val="13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Финансовый</w:t>
      </w:r>
      <w:r>
        <w:rPr>
          <w:spacing w:val="14"/>
        </w:rPr>
        <w:t xml:space="preserve"> </w:t>
      </w:r>
      <w:r>
        <w:t>инструмент)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инвестиционного</w:t>
      </w:r>
      <w:r>
        <w:rPr>
          <w:spacing w:val="13"/>
        </w:rPr>
        <w:t xml:space="preserve"> </w:t>
      </w:r>
      <w:r>
        <w:t>портфеля.</w:t>
      </w:r>
    </w:p>
    <w:p w14:paraId="78BFB604" w14:textId="77777777" w:rsidR="000345D0" w:rsidRDefault="00514BFB">
      <w:pPr>
        <w:pStyle w:val="a5"/>
        <w:numPr>
          <w:ilvl w:val="1"/>
          <w:numId w:val="10"/>
        </w:numPr>
        <w:tabs>
          <w:tab w:val="left" w:pos="1290"/>
        </w:tabs>
        <w:ind w:right="139" w:firstLine="746"/>
        <w:jc w:val="both"/>
      </w:pPr>
      <w:r>
        <w:t>Выбор условий оказания услуг</w:t>
      </w:r>
      <w:r>
        <w:rPr>
          <w:spacing w:val="1"/>
        </w:rPr>
        <w:t xml:space="preserve"> </w:t>
      </w:r>
      <w:r>
        <w:t>осуществляется Клиентом самостоятельно путем проставления</w:t>
      </w:r>
      <w:r>
        <w:rPr>
          <w:spacing w:val="-5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отметки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Договора.</w:t>
      </w:r>
    </w:p>
    <w:p w14:paraId="6DB6A73E" w14:textId="77777777" w:rsidR="000345D0" w:rsidRDefault="00514BFB">
      <w:pPr>
        <w:pStyle w:val="a5"/>
        <w:numPr>
          <w:ilvl w:val="1"/>
          <w:numId w:val="10"/>
        </w:numPr>
        <w:tabs>
          <w:tab w:val="left" w:pos="1278"/>
        </w:tabs>
        <w:ind w:left="132" w:right="119" w:firstLine="708"/>
        <w:jc w:val="both"/>
      </w:pPr>
      <w:r>
        <w:t>Индивидуальная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адресованная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предоставляемая ему на основании настоящего Договора и в соответствии с Инвестиционным профилем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планируемой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ней</w:t>
      </w:r>
      <w:r>
        <w:rPr>
          <w:spacing w:val="55"/>
        </w:rPr>
        <w:t xml:space="preserve"> </w:t>
      </w:r>
      <w:r>
        <w:t>сделки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производным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рекомендация,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сделкой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производным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сделки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ценными</w:t>
      </w:r>
      <w:r>
        <w:rPr>
          <w:spacing w:val="56"/>
        </w:rPr>
        <w:t xml:space="preserve"> </w:t>
      </w:r>
      <w:r>
        <w:t>бумагами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56"/>
        </w:rPr>
        <w:t xml:space="preserve"> </w:t>
      </w:r>
      <w:r>
        <w:t>цену</w:t>
      </w:r>
      <w:r>
        <w:rPr>
          <w:spacing w:val="56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производными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финансового</w:t>
      </w:r>
      <w:r>
        <w:rPr>
          <w:spacing w:val="8"/>
        </w:rPr>
        <w:t xml:space="preserve"> </w:t>
      </w:r>
      <w:r>
        <w:t>инструмента.</w:t>
      </w:r>
    </w:p>
    <w:p w14:paraId="133AF607" w14:textId="77777777" w:rsidR="000345D0" w:rsidRDefault="00514BFB">
      <w:pPr>
        <w:pStyle w:val="a5"/>
        <w:numPr>
          <w:ilvl w:val="1"/>
          <w:numId w:val="10"/>
        </w:numPr>
        <w:tabs>
          <w:tab w:val="left" w:pos="1379"/>
        </w:tabs>
        <w:ind w:left="132" w:right="120" w:firstLine="708"/>
        <w:jc w:val="both"/>
      </w:pPr>
      <w:r>
        <w:t>Предоставляемая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признакам:</w:t>
      </w:r>
    </w:p>
    <w:p w14:paraId="57FD31CC" w14:textId="77777777" w:rsidR="000345D0" w:rsidRDefault="00514BFB">
      <w:pPr>
        <w:pStyle w:val="a5"/>
        <w:numPr>
          <w:ilvl w:val="0"/>
          <w:numId w:val="9"/>
        </w:numPr>
        <w:tabs>
          <w:tab w:val="left" w:pos="966"/>
        </w:tabs>
        <w:ind w:left="965" w:hanging="126"/>
        <w:jc w:val="left"/>
      </w:pPr>
      <w:r>
        <w:t>адресована</w:t>
      </w:r>
      <w:r>
        <w:rPr>
          <w:spacing w:val="-2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Клиенту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Договора;</w:t>
      </w:r>
    </w:p>
    <w:p w14:paraId="276C5559" w14:textId="77777777" w:rsidR="000345D0" w:rsidRDefault="00514BFB">
      <w:pPr>
        <w:pStyle w:val="a5"/>
        <w:numPr>
          <w:ilvl w:val="0"/>
          <w:numId w:val="9"/>
        </w:numPr>
        <w:tabs>
          <w:tab w:val="left" w:pos="969"/>
        </w:tabs>
        <w:spacing w:line="252" w:lineRule="exact"/>
        <w:ind w:left="968" w:hanging="129"/>
        <w:jc w:val="left"/>
      </w:pPr>
      <w:r>
        <w:t>подготовлена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Клиента;</w:t>
      </w:r>
    </w:p>
    <w:p w14:paraId="021302F0" w14:textId="77777777" w:rsidR="000345D0" w:rsidRDefault="00514BFB">
      <w:pPr>
        <w:pStyle w:val="a5"/>
        <w:numPr>
          <w:ilvl w:val="0"/>
          <w:numId w:val="9"/>
        </w:numPr>
        <w:tabs>
          <w:tab w:val="left" w:pos="966"/>
        </w:tabs>
        <w:spacing w:line="252" w:lineRule="exact"/>
        <w:ind w:left="965" w:hanging="126"/>
        <w:jc w:val="left"/>
      </w:pPr>
      <w:r>
        <w:t>содержит</w:t>
      </w:r>
      <w:r>
        <w:rPr>
          <w:spacing w:val="-2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ИИР;</w:t>
      </w:r>
    </w:p>
    <w:p w14:paraId="2E646F3B" w14:textId="77777777" w:rsidR="000345D0" w:rsidRDefault="00514BFB">
      <w:pPr>
        <w:pStyle w:val="a5"/>
        <w:numPr>
          <w:ilvl w:val="0"/>
          <w:numId w:val="9"/>
        </w:numPr>
        <w:tabs>
          <w:tab w:val="left" w:pos="1033"/>
        </w:tabs>
        <w:ind w:right="117" w:firstLine="708"/>
      </w:pP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сформулированную</w:t>
      </w:r>
      <w:r>
        <w:rPr>
          <w:spacing w:val="1"/>
        </w:rPr>
        <w:t xml:space="preserve"> </w:t>
      </w:r>
      <w:r>
        <w:t>рекомендацию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несовершении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приобретению,</w:t>
      </w:r>
      <w:r>
        <w:rPr>
          <w:spacing w:val="1"/>
        </w:rPr>
        <w:t xml:space="preserve"> </w:t>
      </w:r>
      <w:r>
        <w:t>отчуждению,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договоров, являющихся</w:t>
      </w:r>
      <w:r>
        <w:rPr>
          <w:spacing w:val="-2"/>
        </w:rPr>
        <w:t xml:space="preserve"> </w:t>
      </w:r>
      <w:r>
        <w:t>производными</w:t>
      </w:r>
      <w:r>
        <w:rPr>
          <w:spacing w:val="-3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инструментами;</w:t>
      </w:r>
    </w:p>
    <w:p w14:paraId="5E0BED32" w14:textId="77777777" w:rsidR="000345D0" w:rsidRDefault="00514BFB">
      <w:pPr>
        <w:pStyle w:val="a5"/>
        <w:numPr>
          <w:ilvl w:val="0"/>
          <w:numId w:val="9"/>
        </w:numPr>
        <w:tabs>
          <w:tab w:val="left" w:pos="1033"/>
        </w:tabs>
        <w:ind w:right="117" w:firstLine="708"/>
      </w:pPr>
      <w:r>
        <w:t>содержит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бумагами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производными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определяемое</w:t>
      </w:r>
      <w:r>
        <w:rPr>
          <w:spacing w:val="-3"/>
        </w:rPr>
        <w:t xml:space="preserve"> </w:t>
      </w:r>
      <w:r>
        <w:t>количество финансового инструмента.</w:t>
      </w:r>
    </w:p>
    <w:p w14:paraId="0A9781F1" w14:textId="77777777" w:rsidR="000345D0" w:rsidRDefault="00514BFB">
      <w:pPr>
        <w:pStyle w:val="a5"/>
        <w:numPr>
          <w:ilvl w:val="1"/>
          <w:numId w:val="10"/>
        </w:numPr>
        <w:tabs>
          <w:tab w:val="left" w:pos="1252"/>
        </w:tabs>
        <w:ind w:left="132" w:right="120" w:firstLine="708"/>
        <w:jc w:val="both"/>
      </w:pPr>
      <w:r>
        <w:t>Во избежание сомнений, не является ИИР и не является предметом Договора предоставление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2.5</w:t>
      </w:r>
      <w:r>
        <w:rPr>
          <w:spacing w:val="-4"/>
        </w:rPr>
        <w:t xml:space="preserve"> </w:t>
      </w:r>
      <w:r>
        <w:t>Договора,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 ограничиваясь:</w:t>
      </w:r>
    </w:p>
    <w:p w14:paraId="7160A7CE" w14:textId="77777777" w:rsidR="000345D0" w:rsidRDefault="00514BFB">
      <w:pPr>
        <w:pStyle w:val="a5"/>
        <w:numPr>
          <w:ilvl w:val="0"/>
          <w:numId w:val="9"/>
        </w:numPr>
        <w:tabs>
          <w:tab w:val="left" w:pos="978"/>
        </w:tabs>
        <w:ind w:right="118" w:firstLine="708"/>
      </w:pPr>
      <w:r>
        <w:t>общая информация о финансовом инструменте или комбинации финансовых инструментов, в том</w:t>
      </w:r>
      <w:r>
        <w:rPr>
          <w:spacing w:val="1"/>
        </w:rPr>
        <w:t xml:space="preserve"> </w:t>
      </w:r>
      <w:r>
        <w:t>числе о существе, характеристиках финансового инструмента/ов, изменение его/их стоимости, в том числе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сведения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инструменте/ах и</w:t>
      </w:r>
      <w:r>
        <w:rPr>
          <w:spacing w:val="-1"/>
        </w:rPr>
        <w:t xml:space="preserve"> </w:t>
      </w:r>
      <w:r>
        <w:t>сделках</w:t>
      </w:r>
      <w:r>
        <w:rPr>
          <w:spacing w:val="-3"/>
        </w:rPr>
        <w:t xml:space="preserve"> </w:t>
      </w:r>
      <w:r>
        <w:t>с ним;</w:t>
      </w:r>
    </w:p>
    <w:p w14:paraId="24127EF3" w14:textId="77777777" w:rsidR="000345D0" w:rsidRDefault="000345D0">
      <w:pPr>
        <w:jc w:val="both"/>
        <w:sectPr w:rsidR="000345D0">
          <w:footerReference w:type="default" r:id="rId7"/>
          <w:pgSz w:w="11900" w:h="16840"/>
          <w:pgMar w:top="500" w:right="440" w:bottom="1200" w:left="1000" w:header="0" w:footer="1006" w:gutter="0"/>
          <w:pgNumType w:start="2"/>
          <w:cols w:space="720"/>
        </w:sectPr>
      </w:pPr>
    </w:p>
    <w:p w14:paraId="749D0684" w14:textId="77777777" w:rsidR="000345D0" w:rsidRDefault="00514BFB">
      <w:pPr>
        <w:pStyle w:val="a5"/>
        <w:numPr>
          <w:ilvl w:val="0"/>
          <w:numId w:val="9"/>
        </w:numPr>
        <w:tabs>
          <w:tab w:val="left" w:pos="992"/>
        </w:tabs>
        <w:spacing w:before="80"/>
        <w:ind w:right="118" w:firstLine="708"/>
      </w:pPr>
      <w:r>
        <w:lastRenderedPageBreak/>
        <w:t>информация, содержащая результаты исследований, прогнозы, оценки в отношении финансовых</w:t>
      </w:r>
      <w:r>
        <w:rPr>
          <w:spacing w:val="1"/>
        </w:rPr>
        <w:t xml:space="preserve"> </w:t>
      </w:r>
      <w:r>
        <w:t>инструментов, распространяемая путем публикации или рассылки, либо переданная действующему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журналисту,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(комбинацией</w:t>
      </w:r>
      <w:r>
        <w:rPr>
          <w:spacing w:val="-4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инструментов);</w:t>
      </w:r>
    </w:p>
    <w:p w14:paraId="470FF8C7" w14:textId="77777777" w:rsidR="000345D0" w:rsidRDefault="00514BFB">
      <w:pPr>
        <w:pStyle w:val="a5"/>
        <w:numPr>
          <w:ilvl w:val="0"/>
          <w:numId w:val="9"/>
        </w:numPr>
        <w:tabs>
          <w:tab w:val="left" w:pos="969"/>
        </w:tabs>
        <w:spacing w:before="1" w:line="252" w:lineRule="exact"/>
        <w:ind w:left="968" w:hanging="129"/>
      </w:pPr>
      <w:r>
        <w:t>информация,</w:t>
      </w:r>
      <w:r>
        <w:rPr>
          <w:spacing w:val="-3"/>
        </w:rPr>
        <w:t xml:space="preserve"> </w:t>
      </w:r>
      <w:r>
        <w:t>представляемая</w:t>
      </w:r>
      <w:r>
        <w:rPr>
          <w:spacing w:val="-3"/>
        </w:rPr>
        <w:t xml:space="preserve"> </w:t>
      </w:r>
      <w:r>
        <w:t>клиенту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обучения;</w:t>
      </w:r>
    </w:p>
    <w:p w14:paraId="4AC7C9D4" w14:textId="77777777" w:rsidR="000345D0" w:rsidRDefault="00514BFB">
      <w:pPr>
        <w:pStyle w:val="a5"/>
        <w:numPr>
          <w:ilvl w:val="0"/>
          <w:numId w:val="9"/>
        </w:numPr>
        <w:tabs>
          <w:tab w:val="left" w:pos="969"/>
        </w:tabs>
        <w:spacing w:line="252" w:lineRule="exact"/>
        <w:ind w:left="968" w:hanging="129"/>
      </w:pPr>
      <w:r>
        <w:t>предоставление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(презентации)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инструментах.</w:t>
      </w:r>
    </w:p>
    <w:p w14:paraId="6D969431" w14:textId="77777777" w:rsidR="000345D0" w:rsidRDefault="00514BFB">
      <w:pPr>
        <w:pStyle w:val="a5"/>
        <w:numPr>
          <w:ilvl w:val="1"/>
          <w:numId w:val="10"/>
        </w:numPr>
        <w:tabs>
          <w:tab w:val="left" w:pos="1031"/>
        </w:tabs>
        <w:spacing w:before="1"/>
        <w:ind w:left="132" w:right="122" w:firstLine="460"/>
        <w:jc w:val="both"/>
      </w:pP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ИИР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«Инвестиционный</w:t>
      </w:r>
      <w:r>
        <w:rPr>
          <w:spacing w:val="1"/>
        </w:rPr>
        <w:t xml:space="preserve"> </w:t>
      </w:r>
      <w:r>
        <w:t>профиль»)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разделом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договора.</w:t>
      </w:r>
    </w:p>
    <w:p w14:paraId="44C01542" w14:textId="77777777" w:rsidR="000345D0" w:rsidRDefault="00514BFB">
      <w:pPr>
        <w:pStyle w:val="1"/>
        <w:numPr>
          <w:ilvl w:val="0"/>
          <w:numId w:val="12"/>
        </w:numPr>
        <w:tabs>
          <w:tab w:val="left" w:pos="2106"/>
        </w:tabs>
        <w:spacing w:line="227" w:lineRule="exact"/>
        <w:ind w:left="2105" w:hanging="248"/>
        <w:jc w:val="both"/>
      </w:pPr>
      <w:r>
        <w:t>Порядок</w:t>
      </w:r>
      <w:r>
        <w:rPr>
          <w:spacing w:val="28"/>
        </w:rPr>
        <w:t xml:space="preserve"> </w:t>
      </w:r>
      <w:r>
        <w:t>определения</w:t>
      </w:r>
      <w:r>
        <w:rPr>
          <w:spacing w:val="24"/>
        </w:rPr>
        <w:t xml:space="preserve"> </w:t>
      </w:r>
      <w:r>
        <w:t>инвестиционного</w:t>
      </w:r>
      <w:r>
        <w:rPr>
          <w:spacing w:val="28"/>
        </w:rPr>
        <w:t xml:space="preserve"> </w:t>
      </w:r>
      <w:r>
        <w:t>профиля</w:t>
      </w:r>
      <w:r>
        <w:rPr>
          <w:spacing w:val="23"/>
        </w:rPr>
        <w:t xml:space="preserve"> </w:t>
      </w:r>
      <w:r>
        <w:t>Клиента</w:t>
      </w:r>
    </w:p>
    <w:p w14:paraId="17FC6FC1" w14:textId="77777777" w:rsidR="000345D0" w:rsidRDefault="00514BFB">
      <w:pPr>
        <w:pStyle w:val="a5"/>
        <w:numPr>
          <w:ilvl w:val="1"/>
          <w:numId w:val="8"/>
        </w:numPr>
        <w:tabs>
          <w:tab w:val="left" w:pos="1182"/>
        </w:tabs>
        <w:spacing w:before="5" w:line="218" w:lineRule="auto"/>
        <w:ind w:right="144" w:firstLine="688"/>
      </w:pP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ИИР</w:t>
      </w:r>
      <w:r>
        <w:rPr>
          <w:spacing w:val="56"/>
        </w:rPr>
        <w:t xml:space="preserve"> </w:t>
      </w:r>
      <w:r>
        <w:t>Клиенту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6"/>
        </w:rPr>
        <w:t xml:space="preserve"> </w:t>
      </w:r>
      <w:r>
        <w:t>профилем.</w:t>
      </w:r>
    </w:p>
    <w:p w14:paraId="4A57EC5F" w14:textId="77777777" w:rsidR="000345D0" w:rsidRDefault="00514BFB">
      <w:pPr>
        <w:pStyle w:val="a5"/>
        <w:numPr>
          <w:ilvl w:val="1"/>
          <w:numId w:val="8"/>
        </w:numPr>
        <w:tabs>
          <w:tab w:val="left" w:pos="1182"/>
        </w:tabs>
        <w:spacing w:line="218" w:lineRule="auto"/>
        <w:ind w:right="141" w:firstLine="688"/>
      </w:pPr>
      <w:r>
        <w:t>Для</w:t>
      </w:r>
      <w:r>
        <w:rPr>
          <w:spacing w:val="30"/>
        </w:rPr>
        <w:t xml:space="preserve"> </w:t>
      </w:r>
      <w:r>
        <w:t>определения</w:t>
      </w:r>
      <w:r>
        <w:rPr>
          <w:spacing w:val="30"/>
        </w:rPr>
        <w:t xml:space="preserve"> </w:t>
      </w:r>
      <w:r>
        <w:t>инвестиционного</w:t>
      </w:r>
      <w:r>
        <w:rPr>
          <w:spacing w:val="32"/>
        </w:rPr>
        <w:t xml:space="preserve"> </w:t>
      </w:r>
      <w:r>
        <w:t>профиля</w:t>
      </w:r>
      <w:r>
        <w:rPr>
          <w:spacing w:val="35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Инвестиционный</w:t>
      </w:r>
      <w:r>
        <w:rPr>
          <w:spacing w:val="35"/>
        </w:rPr>
        <w:t xml:space="preserve"> </w:t>
      </w:r>
      <w:r>
        <w:t>советник</w:t>
      </w:r>
      <w:r>
        <w:rPr>
          <w:spacing w:val="3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 Клиента необходимую информацию по форме Анкеты для определения инвестиционного профиля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внутренним</w:t>
      </w:r>
      <w:r>
        <w:rPr>
          <w:spacing w:val="5"/>
        </w:rPr>
        <w:t xml:space="preserve"> </w:t>
      </w:r>
      <w:r>
        <w:t>документом</w:t>
      </w:r>
      <w:r>
        <w:rPr>
          <w:spacing w:val="6"/>
        </w:rPr>
        <w:t xml:space="preserve"> </w:t>
      </w:r>
      <w:r>
        <w:t>Инвестиционного</w:t>
      </w:r>
      <w:r>
        <w:rPr>
          <w:spacing w:val="10"/>
        </w:rPr>
        <w:t xml:space="preserve"> </w:t>
      </w:r>
      <w:r>
        <w:t>советника.</w:t>
      </w:r>
    </w:p>
    <w:p w14:paraId="2A13C743" w14:textId="77777777" w:rsidR="000345D0" w:rsidRDefault="00514BFB">
      <w:pPr>
        <w:pStyle w:val="a5"/>
        <w:numPr>
          <w:ilvl w:val="1"/>
          <w:numId w:val="8"/>
        </w:numPr>
        <w:tabs>
          <w:tab w:val="left" w:pos="1278"/>
        </w:tabs>
        <w:spacing w:line="218" w:lineRule="auto"/>
        <w:ind w:right="143" w:firstLine="688"/>
      </w:pP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</w:t>
      </w:r>
      <w:r>
        <w:rPr>
          <w:spacing w:val="55"/>
        </w:rPr>
        <w:t xml:space="preserve"> </w:t>
      </w:r>
      <w:r>
        <w:t>достоверность</w:t>
      </w:r>
      <w:r>
        <w:rPr>
          <w:spacing w:val="55"/>
        </w:rPr>
        <w:t xml:space="preserve"> </w:t>
      </w:r>
      <w:r>
        <w:t>информации,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5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для определения инвестиционного профиля Клиента. Клиент самостоятельно несет ответственность 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7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Инвестиционного</w:t>
      </w:r>
      <w:r>
        <w:rPr>
          <w:spacing w:val="8"/>
        </w:rPr>
        <w:t xml:space="preserve"> </w:t>
      </w:r>
      <w:r>
        <w:t>профиля.</w:t>
      </w:r>
    </w:p>
    <w:p w14:paraId="53D02B82" w14:textId="77777777" w:rsidR="000345D0" w:rsidRDefault="00514BFB">
      <w:pPr>
        <w:pStyle w:val="a5"/>
        <w:numPr>
          <w:ilvl w:val="1"/>
          <w:numId w:val="8"/>
        </w:numPr>
        <w:tabs>
          <w:tab w:val="left" w:pos="1252"/>
        </w:tabs>
        <w:spacing w:line="218" w:lineRule="auto"/>
        <w:ind w:right="143" w:firstLine="688"/>
      </w:pPr>
      <w:r>
        <w:t>Клиент уведомлен о риске предоставления недостоверной информации для определения его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собой</w:t>
      </w:r>
      <w:r>
        <w:rPr>
          <w:spacing w:val="56"/>
        </w:rPr>
        <w:t xml:space="preserve"> </w:t>
      </w:r>
      <w:r>
        <w:t>некорректное</w:t>
      </w:r>
      <w:r>
        <w:rPr>
          <w:spacing w:val="5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выдачи</w:t>
      </w:r>
      <w:r>
        <w:rPr>
          <w:spacing w:val="56"/>
        </w:rPr>
        <w:t xml:space="preserve"> </w:t>
      </w:r>
      <w:r>
        <w:t>ИИР,</w:t>
      </w:r>
      <w:r>
        <w:rPr>
          <w:spacing w:val="56"/>
        </w:rPr>
        <w:t xml:space="preserve"> </w:t>
      </w:r>
      <w:r>
        <w:t>подготовленной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недостоверной,</w:t>
      </w:r>
      <w:r>
        <w:rPr>
          <w:spacing w:val="1"/>
        </w:rPr>
        <w:t xml:space="preserve"> </w:t>
      </w:r>
      <w:r>
        <w:t>неполной,</w:t>
      </w:r>
      <w:r>
        <w:rPr>
          <w:spacing w:val="1"/>
        </w:rPr>
        <w:t xml:space="preserve"> </w:t>
      </w:r>
      <w:r>
        <w:t>неточной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8"/>
        </w:rPr>
        <w:t xml:space="preserve"> </w:t>
      </w:r>
      <w:r>
        <w:t>профиля</w:t>
      </w:r>
      <w:r>
        <w:rPr>
          <w:spacing w:val="5"/>
        </w:rPr>
        <w:t xml:space="preserve"> </w:t>
      </w:r>
      <w:r>
        <w:t>соответствующего</w:t>
      </w:r>
      <w:r>
        <w:rPr>
          <w:spacing w:val="6"/>
        </w:rPr>
        <w:t xml:space="preserve"> </w:t>
      </w:r>
      <w:r>
        <w:t>Клиента.</w:t>
      </w:r>
    </w:p>
    <w:p w14:paraId="7421EFB8" w14:textId="77777777" w:rsidR="000345D0" w:rsidRDefault="00514BFB">
      <w:pPr>
        <w:pStyle w:val="a5"/>
        <w:numPr>
          <w:ilvl w:val="1"/>
          <w:numId w:val="8"/>
        </w:numPr>
        <w:tabs>
          <w:tab w:val="left" w:pos="1295"/>
        </w:tabs>
        <w:spacing w:line="218" w:lineRule="auto"/>
        <w:ind w:right="142" w:firstLine="68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определении</w:t>
      </w:r>
      <w:r>
        <w:rPr>
          <w:spacing w:val="55"/>
        </w:rPr>
        <w:t xml:space="preserve"> </w:t>
      </w:r>
      <w:r>
        <w:t>инвестиционного профиля (Справку об инвестиционном</w:t>
      </w:r>
      <w:r>
        <w:rPr>
          <w:spacing w:val="55"/>
        </w:rPr>
        <w:t xml:space="preserve"> </w:t>
      </w:r>
      <w:r>
        <w:t>профиле)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56"/>
        </w:rPr>
        <w:t xml:space="preserve"> </w:t>
      </w:r>
      <w:r>
        <w:t>внутренним</w:t>
      </w:r>
      <w:r>
        <w:rPr>
          <w:spacing w:val="56"/>
        </w:rPr>
        <w:t xml:space="preserve"> </w:t>
      </w:r>
      <w:r>
        <w:t>документом</w:t>
      </w:r>
      <w:r>
        <w:rPr>
          <w:spacing w:val="56"/>
        </w:rPr>
        <w:t xml:space="preserve"> </w:t>
      </w:r>
      <w:r>
        <w:t>Инвестиционного</w:t>
      </w:r>
      <w:r>
        <w:rPr>
          <w:spacing w:val="56"/>
        </w:rPr>
        <w:t xml:space="preserve"> </w:t>
      </w:r>
      <w:r>
        <w:t>советника.</w:t>
      </w:r>
      <w:r>
        <w:rPr>
          <w:spacing w:val="56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21"/>
        </w:rPr>
        <w:t xml:space="preserve"> </w:t>
      </w:r>
      <w:r>
        <w:t>консультирования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выбранными</w:t>
      </w:r>
      <w:r>
        <w:rPr>
          <w:spacing w:val="23"/>
        </w:rPr>
        <w:t xml:space="preserve"> </w:t>
      </w:r>
      <w:r>
        <w:t>Клиентом</w:t>
      </w:r>
      <w:r>
        <w:rPr>
          <w:spacing w:val="24"/>
        </w:rPr>
        <w:t xml:space="preserve"> </w:t>
      </w:r>
      <w:r>
        <w:t>условиями</w:t>
      </w:r>
      <w:r>
        <w:rPr>
          <w:spacing w:val="20"/>
        </w:rPr>
        <w:t xml:space="preserve"> </w:t>
      </w:r>
      <w:r>
        <w:t>обслуживания.</w:t>
      </w:r>
    </w:p>
    <w:p w14:paraId="54F64959" w14:textId="77777777" w:rsidR="000345D0" w:rsidRDefault="00514BFB">
      <w:pPr>
        <w:pStyle w:val="a5"/>
        <w:numPr>
          <w:ilvl w:val="1"/>
          <w:numId w:val="8"/>
        </w:numPr>
        <w:tabs>
          <w:tab w:val="left" w:pos="1429"/>
        </w:tabs>
        <w:spacing w:line="218" w:lineRule="auto"/>
        <w:ind w:right="142" w:firstLine="688"/>
      </w:pPr>
      <w:r>
        <w:t>Клиент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профиль,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инвестиционном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Клиента, путем подписания</w:t>
      </w:r>
      <w:r>
        <w:rPr>
          <w:spacing w:val="1"/>
        </w:rPr>
        <w:t xml:space="preserve"> </w:t>
      </w:r>
      <w:r>
        <w:t>Справки об</w:t>
      </w:r>
      <w:r>
        <w:rPr>
          <w:spacing w:val="1"/>
        </w:rPr>
        <w:t xml:space="preserve"> </w:t>
      </w:r>
      <w:r>
        <w:t>инвестиционном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Клиента.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6"/>
        </w:rPr>
        <w:t xml:space="preserve"> </w:t>
      </w:r>
      <w:r>
        <w:t>инвестиционного</w:t>
      </w:r>
      <w:r>
        <w:rPr>
          <w:spacing w:val="15"/>
        </w:rPr>
        <w:t xml:space="preserve"> </w:t>
      </w:r>
      <w:r>
        <w:t>профиля</w:t>
      </w:r>
      <w:r>
        <w:rPr>
          <w:spacing w:val="14"/>
        </w:rPr>
        <w:t xml:space="preserve"> </w:t>
      </w:r>
      <w:r>
        <w:t>Клиента</w:t>
      </w:r>
      <w:r>
        <w:rPr>
          <w:spacing w:val="16"/>
        </w:rPr>
        <w:t xml:space="preserve"> </w:t>
      </w:r>
      <w:r>
        <w:t>производится</w:t>
      </w:r>
      <w:r>
        <w:rPr>
          <w:spacing w:val="14"/>
        </w:rPr>
        <w:t xml:space="preserve"> </w:t>
      </w:r>
      <w:r>
        <w:t>Клиентом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ИИР.</w:t>
      </w:r>
    </w:p>
    <w:p w14:paraId="0768BD91" w14:textId="77777777" w:rsidR="000345D0" w:rsidRDefault="00514BFB">
      <w:pPr>
        <w:pStyle w:val="a5"/>
        <w:numPr>
          <w:ilvl w:val="1"/>
          <w:numId w:val="8"/>
        </w:numPr>
        <w:tabs>
          <w:tab w:val="left" w:pos="1247"/>
        </w:tabs>
        <w:spacing w:line="218" w:lineRule="auto"/>
        <w:ind w:right="142" w:firstLine="688"/>
      </w:pP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информация,</w:t>
      </w:r>
      <w:r>
        <w:rPr>
          <w:spacing w:val="26"/>
        </w:rPr>
        <w:t xml:space="preserve"> </w:t>
      </w:r>
      <w:r>
        <w:t>содержащаяся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Заявлении</w:t>
      </w:r>
      <w:r>
        <w:rPr>
          <w:spacing w:val="22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заключении</w:t>
      </w:r>
      <w:r>
        <w:rPr>
          <w:spacing w:val="26"/>
        </w:rPr>
        <w:t xml:space="preserve"> </w:t>
      </w:r>
      <w:r>
        <w:t>договора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/или</w:t>
      </w:r>
      <w:r>
        <w:rPr>
          <w:spacing w:val="22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изменилась,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обязан</w:t>
      </w:r>
      <w:r>
        <w:rPr>
          <w:spacing w:val="56"/>
        </w:rPr>
        <w:t xml:space="preserve"> </w:t>
      </w:r>
      <w:r>
        <w:t>уведомить</w:t>
      </w:r>
      <w:r>
        <w:rPr>
          <w:spacing w:val="56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 об изменении информации. В случае, если Клиент уведомил Инвестиционного советника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Клиенте,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3.5,</w:t>
      </w:r>
      <w:r>
        <w:rPr>
          <w:spacing w:val="1"/>
        </w:rPr>
        <w:t xml:space="preserve"> </w:t>
      </w:r>
      <w:r>
        <w:t>3.6.</w:t>
      </w:r>
      <w:r>
        <w:rPr>
          <w:spacing w:val="1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Договора.</w:t>
      </w:r>
    </w:p>
    <w:p w14:paraId="583D1C2C" w14:textId="77777777" w:rsidR="000345D0" w:rsidRDefault="00514BFB">
      <w:pPr>
        <w:pStyle w:val="a5"/>
        <w:numPr>
          <w:ilvl w:val="1"/>
          <w:numId w:val="8"/>
        </w:numPr>
        <w:tabs>
          <w:tab w:val="left" w:pos="1254"/>
        </w:tabs>
        <w:spacing w:line="218" w:lineRule="auto"/>
        <w:ind w:left="151" w:right="140" w:firstLine="688"/>
      </w:pPr>
      <w:r>
        <w:t>В случае если Клиент не предоставил, не своевременно предоставил, отказался представить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п.3.7.</w:t>
      </w:r>
      <w:r>
        <w:rPr>
          <w:spacing w:val="1"/>
        </w:rPr>
        <w:t xml:space="preserve"> </w:t>
      </w:r>
      <w:r>
        <w:t>настоящего Договора, Инвестиционный советник освобождается от любой ответственности, связанной с</w:t>
      </w:r>
      <w:r>
        <w:rPr>
          <w:spacing w:val="1"/>
        </w:rPr>
        <w:t xml:space="preserve"> </w:t>
      </w:r>
      <w:r>
        <w:t>неполучением такой информации.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рекомендаций.</w:t>
      </w:r>
    </w:p>
    <w:p w14:paraId="3B6E9C2D" w14:textId="77777777" w:rsidR="000345D0" w:rsidRDefault="00514BFB">
      <w:pPr>
        <w:pStyle w:val="a5"/>
        <w:numPr>
          <w:ilvl w:val="1"/>
          <w:numId w:val="8"/>
        </w:numPr>
        <w:tabs>
          <w:tab w:val="left" w:pos="1182"/>
        </w:tabs>
        <w:spacing w:line="218" w:lineRule="auto"/>
        <w:ind w:right="143" w:firstLine="688"/>
      </w:pPr>
      <w:r>
        <w:t>Доходность, указанная Клиентом при заполнении анкеты для определения инвестиционного</w:t>
      </w:r>
      <w:r>
        <w:rPr>
          <w:spacing w:val="1"/>
        </w:rPr>
        <w:t xml:space="preserve"> </w:t>
      </w:r>
      <w:r>
        <w:t>профиля</w:t>
      </w:r>
      <w:r>
        <w:rPr>
          <w:spacing w:val="41"/>
        </w:rPr>
        <w:t xml:space="preserve"> </w:t>
      </w:r>
      <w:r>
        <w:t>Клиента,</w:t>
      </w:r>
      <w:r>
        <w:rPr>
          <w:spacing w:val="3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гарантируется</w:t>
      </w:r>
      <w:r>
        <w:rPr>
          <w:spacing w:val="41"/>
        </w:rPr>
        <w:t xml:space="preserve"> </w:t>
      </w:r>
      <w:r>
        <w:t>Инвестиционным</w:t>
      </w:r>
      <w:r>
        <w:rPr>
          <w:spacing w:val="38"/>
        </w:rPr>
        <w:t xml:space="preserve"> </w:t>
      </w:r>
      <w:r>
        <w:t>советником,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создает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него</w:t>
      </w:r>
      <w:r>
        <w:rPr>
          <w:spacing w:val="39"/>
        </w:rPr>
        <w:t xml:space="preserve"> </w:t>
      </w:r>
      <w:r>
        <w:t>обязанности</w:t>
      </w:r>
      <w:r>
        <w:rPr>
          <w:spacing w:val="3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5"/>
        </w:rPr>
        <w:t xml:space="preserve"> </w:t>
      </w:r>
      <w:r>
        <w:t>профиля</w:t>
      </w:r>
      <w:r>
        <w:rPr>
          <w:spacing w:val="5"/>
        </w:rPr>
        <w:t xml:space="preserve"> </w:t>
      </w:r>
      <w:r>
        <w:t>Клиента.</w:t>
      </w:r>
    </w:p>
    <w:p w14:paraId="1D6A3C2C" w14:textId="77777777" w:rsidR="000345D0" w:rsidRDefault="00514BFB">
      <w:pPr>
        <w:pStyle w:val="1"/>
        <w:numPr>
          <w:ilvl w:val="0"/>
          <w:numId w:val="12"/>
        </w:numPr>
        <w:tabs>
          <w:tab w:val="left" w:pos="1662"/>
        </w:tabs>
        <w:spacing w:line="224" w:lineRule="exact"/>
        <w:ind w:left="1661" w:hanging="186"/>
        <w:jc w:val="both"/>
        <w:rPr>
          <w:sz w:val="22"/>
        </w:rPr>
      </w:pPr>
      <w:r>
        <w:t>Порядок</w:t>
      </w:r>
      <w:r>
        <w:rPr>
          <w:spacing w:val="24"/>
        </w:rPr>
        <w:t xml:space="preserve"> </w:t>
      </w:r>
      <w:r>
        <w:t>оказания</w:t>
      </w:r>
      <w:r>
        <w:rPr>
          <w:spacing w:val="27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инвестиционному</w:t>
      </w:r>
      <w:r>
        <w:rPr>
          <w:spacing w:val="23"/>
        </w:rPr>
        <w:t xml:space="preserve"> </w:t>
      </w:r>
      <w:r>
        <w:t>консультированию</w:t>
      </w:r>
    </w:p>
    <w:p w14:paraId="30743ED7" w14:textId="77777777" w:rsidR="00C901CA" w:rsidRPr="00C901CA" w:rsidRDefault="00C901CA">
      <w:pPr>
        <w:pStyle w:val="a5"/>
        <w:numPr>
          <w:ilvl w:val="1"/>
          <w:numId w:val="7"/>
        </w:numPr>
        <w:tabs>
          <w:tab w:val="left" w:pos="1182"/>
        </w:tabs>
        <w:spacing w:line="218" w:lineRule="auto"/>
        <w:ind w:right="142" w:firstLine="688"/>
      </w:pPr>
      <w:r>
        <w:t xml:space="preserve">   </w:t>
      </w:r>
      <w:r w:rsidR="00514BFB">
        <w:t>Индивидуальная</w:t>
      </w:r>
      <w:r w:rsidR="00514BFB">
        <w:rPr>
          <w:spacing w:val="1"/>
        </w:rPr>
        <w:t xml:space="preserve"> </w:t>
      </w:r>
      <w:r w:rsidR="00514BFB">
        <w:t>инвестиционная</w:t>
      </w:r>
      <w:r w:rsidR="00514BFB">
        <w:rPr>
          <w:spacing w:val="1"/>
        </w:rPr>
        <w:t xml:space="preserve"> </w:t>
      </w:r>
      <w:r w:rsidR="00514BFB">
        <w:t>рекомендация</w:t>
      </w:r>
      <w:r w:rsidR="00514BFB">
        <w:rPr>
          <w:spacing w:val="1"/>
        </w:rPr>
        <w:t xml:space="preserve"> </w:t>
      </w:r>
      <w:r w:rsidR="00514BFB">
        <w:t>предоставляется</w:t>
      </w:r>
      <w:r w:rsidR="00514BFB">
        <w:rPr>
          <w:spacing w:val="1"/>
        </w:rPr>
        <w:t xml:space="preserve"> </w:t>
      </w:r>
      <w:r w:rsidR="00514BFB">
        <w:t>Клиенту</w:t>
      </w:r>
      <w:r w:rsidR="00514BFB">
        <w:rPr>
          <w:spacing w:val="56"/>
        </w:rPr>
        <w:t xml:space="preserve"> </w:t>
      </w:r>
      <w:r w:rsidR="00514BFB">
        <w:t>в</w:t>
      </w:r>
      <w:r w:rsidR="00514BFB">
        <w:rPr>
          <w:spacing w:val="56"/>
        </w:rPr>
        <w:t xml:space="preserve"> </w:t>
      </w:r>
      <w:r w:rsidR="00514BFB">
        <w:t>форме</w:t>
      </w:r>
      <w:r w:rsidR="00514BFB">
        <w:rPr>
          <w:spacing w:val="1"/>
        </w:rPr>
        <w:t xml:space="preserve"> </w:t>
      </w:r>
      <w:r w:rsidR="00514BFB">
        <w:t>электронного</w:t>
      </w:r>
      <w:r w:rsidR="00514BFB">
        <w:rPr>
          <w:spacing w:val="1"/>
        </w:rPr>
        <w:t xml:space="preserve"> </w:t>
      </w:r>
      <w:r w:rsidR="00514BFB">
        <w:t>документа</w:t>
      </w:r>
      <w:r w:rsidR="00514BFB">
        <w:rPr>
          <w:spacing w:val="1"/>
        </w:rPr>
        <w:t xml:space="preserve"> </w:t>
      </w:r>
      <w:r w:rsidR="00514BFB">
        <w:t>в</w:t>
      </w:r>
      <w:r w:rsidR="00514BFB">
        <w:rPr>
          <w:spacing w:val="1"/>
        </w:rPr>
        <w:t xml:space="preserve"> </w:t>
      </w:r>
      <w:r w:rsidR="00514BFB">
        <w:t>соответствии</w:t>
      </w:r>
      <w:r w:rsidR="00514BFB">
        <w:rPr>
          <w:spacing w:val="1"/>
        </w:rPr>
        <w:t xml:space="preserve"> </w:t>
      </w:r>
      <w:r w:rsidR="00514BFB">
        <w:t>с</w:t>
      </w:r>
      <w:r w:rsidR="00514BFB">
        <w:rPr>
          <w:spacing w:val="1"/>
        </w:rPr>
        <w:t xml:space="preserve"> </w:t>
      </w:r>
      <w:r w:rsidR="00514BFB">
        <w:t>Приложением</w:t>
      </w:r>
      <w:r w:rsidR="00514BFB">
        <w:rPr>
          <w:spacing w:val="1"/>
        </w:rPr>
        <w:t xml:space="preserve"> </w:t>
      </w:r>
      <w:r w:rsidR="00514BFB">
        <w:t>№7</w:t>
      </w:r>
      <w:r w:rsidR="00514BFB">
        <w:rPr>
          <w:spacing w:val="1"/>
        </w:rPr>
        <w:t xml:space="preserve"> </w:t>
      </w:r>
      <w:r w:rsidR="00514BFB">
        <w:t>к</w:t>
      </w:r>
      <w:r w:rsidR="00514BFB">
        <w:rPr>
          <w:spacing w:val="56"/>
        </w:rPr>
        <w:t xml:space="preserve"> </w:t>
      </w:r>
      <w:r w:rsidR="00514BFB">
        <w:t>настоящему</w:t>
      </w:r>
      <w:r w:rsidR="00514BFB">
        <w:rPr>
          <w:spacing w:val="55"/>
        </w:rPr>
        <w:t xml:space="preserve"> </w:t>
      </w:r>
      <w:r w:rsidR="00514BFB">
        <w:t>Договору.</w:t>
      </w:r>
      <w:r w:rsidR="00514BFB">
        <w:rPr>
          <w:spacing w:val="56"/>
        </w:rPr>
        <w:t xml:space="preserve"> </w:t>
      </w:r>
    </w:p>
    <w:p w14:paraId="461DEBAD" w14:textId="77777777" w:rsidR="00C901CA" w:rsidRPr="00C901CA" w:rsidRDefault="00C901CA">
      <w:pPr>
        <w:pStyle w:val="a5"/>
        <w:numPr>
          <w:ilvl w:val="1"/>
          <w:numId w:val="7"/>
        </w:numPr>
        <w:tabs>
          <w:tab w:val="left" w:pos="1182"/>
        </w:tabs>
        <w:spacing w:line="218" w:lineRule="auto"/>
        <w:ind w:right="142" w:firstLine="688"/>
      </w:pPr>
      <w:r w:rsidRPr="00C901CA">
        <w:rPr>
          <w:rFonts w:eastAsia="Calibri"/>
          <w:sz w:val="24"/>
          <w:szCs w:val="24"/>
        </w:rPr>
        <w:t>Договором установлены следующие формы и способы предоставления ИИР</w:t>
      </w:r>
      <w:r>
        <w:rPr>
          <w:rFonts w:eastAsia="Calibri"/>
          <w:sz w:val="24"/>
          <w:szCs w:val="24"/>
        </w:rPr>
        <w:t>:</w:t>
      </w:r>
    </w:p>
    <w:p w14:paraId="247FBF4C" w14:textId="43B59FCE" w:rsidR="00C901CA" w:rsidRDefault="00C901CA" w:rsidP="00C901CA">
      <w:pPr>
        <w:pStyle w:val="a5"/>
        <w:tabs>
          <w:tab w:val="left" w:pos="1182"/>
        </w:tabs>
        <w:spacing w:line="218" w:lineRule="auto"/>
        <w:ind w:left="840" w:right="142" w:firstLine="0"/>
      </w:pPr>
      <w:r>
        <w:t xml:space="preserve">- </w:t>
      </w:r>
      <w:r w:rsidR="00514BFB">
        <w:t>в форме электронного документа</w:t>
      </w:r>
      <w:r>
        <w:t>;</w:t>
      </w:r>
    </w:p>
    <w:p w14:paraId="0F9324F3" w14:textId="13513EC2" w:rsidR="000345D0" w:rsidRDefault="00C901CA" w:rsidP="00C901CA">
      <w:pPr>
        <w:pStyle w:val="a5"/>
        <w:tabs>
          <w:tab w:val="left" w:pos="1182"/>
        </w:tabs>
        <w:spacing w:line="218" w:lineRule="auto"/>
        <w:ind w:left="840" w:right="142" w:firstLine="0"/>
      </w:pPr>
      <w:r>
        <w:t>-</w:t>
      </w:r>
      <w:r w:rsidR="00514BFB">
        <w:rPr>
          <w:spacing w:val="1"/>
        </w:rPr>
        <w:t xml:space="preserve"> </w:t>
      </w:r>
      <w:r w:rsidR="00514BFB">
        <w:t>в</w:t>
      </w:r>
      <w:r w:rsidR="00514BFB">
        <w:rPr>
          <w:spacing w:val="1"/>
        </w:rPr>
        <w:t xml:space="preserve"> </w:t>
      </w:r>
      <w:r w:rsidR="00514BFB">
        <w:t>устной</w:t>
      </w:r>
      <w:r w:rsidR="00514BFB">
        <w:rPr>
          <w:spacing w:val="1"/>
        </w:rPr>
        <w:t xml:space="preserve"> </w:t>
      </w:r>
      <w:r w:rsidR="00514BFB">
        <w:t>форме</w:t>
      </w:r>
      <w:r w:rsidR="00514BFB">
        <w:rPr>
          <w:spacing w:val="1"/>
        </w:rPr>
        <w:t xml:space="preserve"> </w:t>
      </w:r>
      <w:r w:rsidR="00514BFB">
        <w:t>и/или,</w:t>
      </w:r>
      <w:r w:rsidR="00514BFB">
        <w:rPr>
          <w:spacing w:val="1"/>
        </w:rPr>
        <w:t xml:space="preserve"> </w:t>
      </w:r>
      <w:r w:rsidR="00514BFB">
        <w:t>в</w:t>
      </w:r>
      <w:r w:rsidR="00514BFB">
        <w:rPr>
          <w:spacing w:val="1"/>
        </w:rPr>
        <w:t xml:space="preserve"> </w:t>
      </w:r>
      <w:r w:rsidR="00514BFB">
        <w:t>форме</w:t>
      </w:r>
      <w:r w:rsidR="00514BFB">
        <w:rPr>
          <w:spacing w:val="1"/>
        </w:rPr>
        <w:t xml:space="preserve"> </w:t>
      </w:r>
      <w:r w:rsidR="00514BFB">
        <w:t>документа</w:t>
      </w:r>
      <w:r w:rsidR="00514BFB">
        <w:rPr>
          <w:spacing w:val="5"/>
        </w:rPr>
        <w:t xml:space="preserve"> </w:t>
      </w:r>
      <w:r w:rsidR="00514BFB">
        <w:t>на</w:t>
      </w:r>
      <w:r w:rsidR="00514BFB">
        <w:rPr>
          <w:spacing w:val="5"/>
        </w:rPr>
        <w:t xml:space="preserve"> </w:t>
      </w:r>
      <w:r w:rsidR="00514BFB">
        <w:t>бумажном</w:t>
      </w:r>
      <w:r w:rsidR="00514BFB">
        <w:rPr>
          <w:spacing w:val="7"/>
        </w:rPr>
        <w:t xml:space="preserve"> </w:t>
      </w:r>
      <w:r w:rsidR="00514BFB">
        <w:t>носителе</w:t>
      </w:r>
      <w:r w:rsidRPr="00C901CA">
        <w:t xml:space="preserve">  </w:t>
      </w:r>
      <w:r>
        <w:t>(</w:t>
      </w:r>
      <w:r w:rsidRPr="00C901CA">
        <w:t>по усмотрению Инвестиционного советника</w:t>
      </w:r>
      <w:r>
        <w:t>).</w:t>
      </w:r>
    </w:p>
    <w:p w14:paraId="1AFD4443" w14:textId="77777777" w:rsidR="000345D0" w:rsidRDefault="00514BFB">
      <w:pPr>
        <w:pStyle w:val="a5"/>
        <w:numPr>
          <w:ilvl w:val="1"/>
          <w:numId w:val="7"/>
        </w:numPr>
        <w:tabs>
          <w:tab w:val="left" w:pos="1264"/>
        </w:tabs>
        <w:spacing w:line="218" w:lineRule="auto"/>
        <w:ind w:right="144" w:firstLine="688"/>
      </w:pPr>
      <w:r>
        <w:t>ИИР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советника.</w:t>
      </w:r>
      <w:r>
        <w:rPr>
          <w:spacing w:val="-52"/>
        </w:rPr>
        <w:t xml:space="preserve"> </w:t>
      </w:r>
      <w:r>
        <w:t>Периодичность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объем</w:t>
      </w:r>
      <w:r>
        <w:rPr>
          <w:spacing w:val="12"/>
        </w:rPr>
        <w:t xml:space="preserve"> </w:t>
      </w:r>
      <w:r>
        <w:t>предоставляемых</w:t>
      </w:r>
      <w:r>
        <w:rPr>
          <w:spacing w:val="10"/>
        </w:rPr>
        <w:t xml:space="preserve"> </w:t>
      </w:r>
      <w:r>
        <w:t>ИИР</w:t>
      </w:r>
      <w:r>
        <w:rPr>
          <w:spacing w:val="18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Инвестиционным</w:t>
      </w:r>
      <w:r>
        <w:rPr>
          <w:spacing w:val="9"/>
        </w:rPr>
        <w:t xml:space="preserve"> </w:t>
      </w:r>
      <w:r>
        <w:t>советником.</w:t>
      </w:r>
    </w:p>
    <w:p w14:paraId="01308AD9" w14:textId="77777777" w:rsidR="000345D0" w:rsidRDefault="00514BFB">
      <w:pPr>
        <w:pStyle w:val="a5"/>
        <w:numPr>
          <w:ilvl w:val="1"/>
          <w:numId w:val="7"/>
        </w:numPr>
        <w:tabs>
          <w:tab w:val="left" w:pos="1182"/>
        </w:tabs>
        <w:spacing w:line="218" w:lineRule="auto"/>
        <w:ind w:right="143" w:firstLine="688"/>
      </w:pPr>
      <w:r>
        <w:t>ИИР в устной форме предоставляется Клиенту только по телефону, указанному Клиентом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ИИР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6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Инвестиционного советника проводит процедуру аутентификации Клиента на основании его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8"/>
        </w:rPr>
        <w:t xml:space="preserve"> </w:t>
      </w:r>
      <w:r>
        <w:t>отчества</w:t>
      </w:r>
      <w:r>
        <w:rPr>
          <w:spacing w:val="17"/>
        </w:rPr>
        <w:t xml:space="preserve"> </w:t>
      </w:r>
      <w:r>
        <w:t>(наименования</w:t>
      </w:r>
      <w:r>
        <w:rPr>
          <w:spacing w:val="15"/>
        </w:rPr>
        <w:t xml:space="preserve"> </w:t>
      </w:r>
      <w:r>
        <w:t>юридического</w:t>
      </w:r>
      <w:r>
        <w:rPr>
          <w:spacing w:val="16"/>
        </w:rPr>
        <w:t xml:space="preserve"> </w:t>
      </w:r>
      <w:r>
        <w:t>лица),</w:t>
      </w:r>
      <w:r>
        <w:rPr>
          <w:spacing w:val="17"/>
        </w:rPr>
        <w:t xml:space="preserve"> </w:t>
      </w:r>
      <w:r>
        <w:t>указанного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Заявлении</w:t>
      </w:r>
      <w:r>
        <w:rPr>
          <w:spacing w:val="1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заключении</w:t>
      </w:r>
      <w:r>
        <w:rPr>
          <w:spacing w:val="18"/>
        </w:rPr>
        <w:t xml:space="preserve"> </w:t>
      </w:r>
      <w:r>
        <w:t>договора.</w:t>
      </w:r>
    </w:p>
    <w:p w14:paraId="3E4B4567" w14:textId="77777777" w:rsidR="000345D0" w:rsidRDefault="00514BFB">
      <w:pPr>
        <w:pStyle w:val="a5"/>
        <w:numPr>
          <w:ilvl w:val="1"/>
          <w:numId w:val="7"/>
        </w:numPr>
        <w:tabs>
          <w:tab w:val="left" w:pos="1182"/>
        </w:tabs>
        <w:spacing w:line="218" w:lineRule="auto"/>
        <w:ind w:right="144" w:firstLine="688"/>
      </w:pPr>
      <w:r>
        <w:t>ИИР, предоставленная Клиенту в устной форме, фиксируется Инвестиционным советником с</w:t>
      </w:r>
      <w:r>
        <w:rPr>
          <w:spacing w:val="1"/>
        </w:rPr>
        <w:t xml:space="preserve"> </w:t>
      </w:r>
      <w:r>
        <w:t>применением</w:t>
      </w:r>
      <w:r>
        <w:rPr>
          <w:spacing w:val="4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аудиозаписи.</w:t>
      </w:r>
    </w:p>
    <w:p w14:paraId="68B25E74" w14:textId="77777777" w:rsidR="000345D0" w:rsidRDefault="000345D0">
      <w:pPr>
        <w:spacing w:line="218" w:lineRule="auto"/>
        <w:jc w:val="both"/>
        <w:sectPr w:rsidR="000345D0">
          <w:pgSz w:w="11900" w:h="16840"/>
          <w:pgMar w:top="480" w:right="440" w:bottom="1200" w:left="1000" w:header="0" w:footer="1006" w:gutter="0"/>
          <w:cols w:space="720"/>
        </w:sectPr>
      </w:pPr>
    </w:p>
    <w:p w14:paraId="1DDE6BDF" w14:textId="77777777" w:rsidR="000345D0" w:rsidRDefault="00514BFB" w:rsidP="00992A92">
      <w:pPr>
        <w:pStyle w:val="a5"/>
        <w:numPr>
          <w:ilvl w:val="1"/>
          <w:numId w:val="7"/>
        </w:numPr>
        <w:tabs>
          <w:tab w:val="left" w:pos="1182"/>
        </w:tabs>
        <w:spacing w:before="80"/>
        <w:ind w:right="121" w:firstLine="699"/>
      </w:pPr>
      <w:r>
        <w:t>ИИР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</w:t>
      </w:r>
      <w:r>
        <w:rPr>
          <w:spacing w:val="55"/>
        </w:rPr>
        <w:t xml:space="preserve"> </w:t>
      </w:r>
      <w:r w:rsidR="00DE1D9B" w:rsidRPr="00DE1D9B">
        <w:t>info@ф-брокер.рф</w:t>
      </w:r>
      <w:hyperlink r:id="rId8">
        <w:r w:rsidRPr="00DE1D9B">
          <w:t>,</w:t>
        </w:r>
      </w:hyperlink>
      <w:r>
        <w:rPr>
          <w:spacing w:val="55"/>
        </w:rPr>
        <w:t xml:space="preserve"> </w:t>
      </w:r>
      <w:r>
        <w:t>подписывается</w:t>
      </w:r>
      <w:r>
        <w:rPr>
          <w:spacing w:val="55"/>
        </w:rPr>
        <w:t xml:space="preserve"> </w:t>
      </w:r>
      <w:r>
        <w:t>простой</w:t>
      </w:r>
      <w:r>
        <w:rPr>
          <w:spacing w:val="55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подписью.</w:t>
      </w:r>
      <w:r>
        <w:rPr>
          <w:spacing w:val="55"/>
        </w:rPr>
        <w:t xml:space="preserve"> </w:t>
      </w:r>
      <w:r>
        <w:t>Настоящим</w:t>
      </w:r>
      <w:r>
        <w:rPr>
          <w:spacing w:val="55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56"/>
        </w:rPr>
        <w:t xml:space="preserve"> </w:t>
      </w:r>
      <w:r>
        <w:t>согласовали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своих</w:t>
      </w:r>
      <w:r>
        <w:rPr>
          <w:spacing w:val="56"/>
        </w:rPr>
        <w:t xml:space="preserve"> </w:t>
      </w:r>
      <w:r>
        <w:t>взаимоотношениях</w:t>
      </w:r>
      <w:r>
        <w:rPr>
          <w:spacing w:val="56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электронную почту по смыслу Федерального закона от 06.04.2011 №63-ФЗ «Об электронной подписи» в</w:t>
      </w:r>
      <w:r>
        <w:rPr>
          <w:spacing w:val="1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фамилии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инициалов</w:t>
      </w:r>
      <w:r>
        <w:rPr>
          <w:spacing w:val="10"/>
        </w:rPr>
        <w:t xml:space="preserve"> </w:t>
      </w:r>
      <w:r>
        <w:t>уполномоченного</w:t>
      </w:r>
      <w:r>
        <w:rPr>
          <w:spacing w:val="9"/>
        </w:rPr>
        <w:t xml:space="preserve"> </w:t>
      </w:r>
      <w:r>
        <w:t>сотрудника</w:t>
      </w:r>
      <w:r>
        <w:rPr>
          <w:spacing w:val="10"/>
        </w:rPr>
        <w:t xml:space="preserve"> </w:t>
      </w:r>
      <w:r>
        <w:t>Инвестиционного</w:t>
      </w:r>
      <w:r>
        <w:rPr>
          <w:spacing w:val="9"/>
        </w:rPr>
        <w:t xml:space="preserve"> </w:t>
      </w:r>
      <w:r>
        <w:t>советника.</w:t>
      </w:r>
    </w:p>
    <w:p w14:paraId="78DD1AC8" w14:textId="77777777" w:rsidR="000345D0" w:rsidRDefault="00514BFB">
      <w:pPr>
        <w:pStyle w:val="a5"/>
        <w:numPr>
          <w:ilvl w:val="1"/>
          <w:numId w:val="7"/>
        </w:numPr>
        <w:tabs>
          <w:tab w:val="left" w:pos="1312"/>
        </w:tabs>
        <w:spacing w:before="1"/>
        <w:ind w:left="132" w:right="117" w:firstLine="708"/>
        <w:rPr>
          <w:rFonts w:ascii="Calibri" w:hAnsi="Calibri"/>
          <w:sz w:val="23"/>
        </w:rPr>
      </w:pPr>
      <w:r>
        <w:t>ИИР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ИИР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ИИР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предусмотрено, что срок ее действия начинает исчисляться и (или) прекращается при наступлении или</w:t>
      </w:r>
      <w:r>
        <w:rPr>
          <w:spacing w:val="1"/>
        </w:rPr>
        <w:t xml:space="preserve"> </w:t>
      </w:r>
      <w:r>
        <w:t>ненаступлении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ИИР</w:t>
      </w:r>
      <w:r>
        <w:rPr>
          <w:spacing w:val="1"/>
        </w:rPr>
        <w:t xml:space="preserve"> </w:t>
      </w:r>
      <w:r>
        <w:t>инвестиционным советником или прекращения настоящего Договора. Отзыв ИИР осуществляется путем</w:t>
      </w:r>
      <w:r>
        <w:rPr>
          <w:spacing w:val="1"/>
        </w:rPr>
        <w:t xml:space="preserve"> </w:t>
      </w:r>
      <w:r>
        <w:t>направления уведомления, составленного и переданного Клиенту Инвестиционного советника в форме и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 данному</w:t>
      </w:r>
      <w:r>
        <w:rPr>
          <w:spacing w:val="-3"/>
        </w:rPr>
        <w:t xml:space="preserve"> </w:t>
      </w:r>
      <w:r>
        <w:t>Клиенту</w:t>
      </w:r>
      <w:r>
        <w:rPr>
          <w:spacing w:val="-4"/>
        </w:rPr>
        <w:t xml:space="preserve"> </w:t>
      </w:r>
      <w:r>
        <w:t>была ранее предоставлена отзываемая</w:t>
      </w:r>
      <w:r>
        <w:rPr>
          <w:spacing w:val="-4"/>
        </w:rPr>
        <w:t xml:space="preserve"> </w:t>
      </w:r>
      <w:r>
        <w:t>ИИР</w:t>
      </w:r>
      <w:r>
        <w:rPr>
          <w:rFonts w:ascii="Calibri" w:hAnsi="Calibri"/>
          <w:sz w:val="23"/>
        </w:rPr>
        <w:t>.</w:t>
      </w:r>
    </w:p>
    <w:p w14:paraId="55596384" w14:textId="2249832F" w:rsidR="000345D0" w:rsidRDefault="00514BFB" w:rsidP="00401A3E">
      <w:pPr>
        <w:pStyle w:val="a5"/>
        <w:numPr>
          <w:ilvl w:val="1"/>
          <w:numId w:val="7"/>
        </w:numPr>
        <w:tabs>
          <w:tab w:val="left" w:pos="1283"/>
        </w:tabs>
        <w:ind w:right="125" w:firstLine="557"/>
      </w:pP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5"/>
        </w:rPr>
        <w:t xml:space="preserve"> </w:t>
      </w:r>
      <w:r>
        <w:t>профилю</w:t>
      </w:r>
      <w:r>
        <w:rPr>
          <w:spacing w:val="6"/>
        </w:rPr>
        <w:t xml:space="preserve"> </w:t>
      </w:r>
      <w:r>
        <w:t>Клиента.</w:t>
      </w:r>
      <w:r w:rsidR="00401A3E" w:rsidRPr="00401A3E">
        <w:t xml:space="preserve"> Уведомляем Вас о необходимости самостоятельно осуществлять мониторинг инвестиционного портфеля.</w:t>
      </w:r>
    </w:p>
    <w:p w14:paraId="0C3243BE" w14:textId="77777777" w:rsidR="00633159" w:rsidRPr="00633159" w:rsidRDefault="00514BFB" w:rsidP="00401A3E">
      <w:pPr>
        <w:pStyle w:val="a5"/>
        <w:numPr>
          <w:ilvl w:val="1"/>
          <w:numId w:val="7"/>
        </w:numPr>
        <w:tabs>
          <w:tab w:val="left" w:pos="1317"/>
        </w:tabs>
        <w:ind w:left="132" w:right="117" w:firstLine="557"/>
      </w:pP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консультированию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 w:rsidR="00992A92">
        <w:t xml:space="preserve"> </w:t>
      </w:r>
      <w:r w:rsidR="00633159" w:rsidRPr="00684011">
        <w:rPr>
          <w:sz w:val="24"/>
          <w:szCs w:val="24"/>
        </w:rPr>
        <w:t>следующих сделок с</w:t>
      </w:r>
      <w:r w:rsidR="00633159">
        <w:rPr>
          <w:sz w:val="24"/>
          <w:szCs w:val="24"/>
        </w:rPr>
        <w:t>о следующими</w:t>
      </w:r>
      <w:r w:rsidR="00633159" w:rsidRPr="00684011">
        <w:rPr>
          <w:sz w:val="24"/>
          <w:szCs w:val="24"/>
        </w:rPr>
        <w:t xml:space="preserve"> финансовыми инструментами:</w:t>
      </w:r>
    </w:p>
    <w:p w14:paraId="7625E016" w14:textId="2A102D53" w:rsidR="00992A92" w:rsidRDefault="00633159" w:rsidP="00633159">
      <w:pPr>
        <w:pStyle w:val="a5"/>
        <w:tabs>
          <w:tab w:val="left" w:pos="1317"/>
        </w:tabs>
        <w:ind w:left="840" w:right="117" w:firstLine="0"/>
        <w:jc w:val="left"/>
      </w:pPr>
      <w:r>
        <w:rPr>
          <w:sz w:val="24"/>
          <w:szCs w:val="24"/>
        </w:rPr>
        <w:t>-</w:t>
      </w:r>
      <w:r w:rsidRPr="00633159">
        <w:t xml:space="preserve"> </w:t>
      </w:r>
      <w:r>
        <w:t>Финансовый</w:t>
      </w:r>
      <w:r>
        <w:rPr>
          <w:spacing w:val="-9"/>
        </w:rPr>
        <w:t xml:space="preserve"> </w:t>
      </w:r>
      <w:r>
        <w:t>инструмент</w:t>
      </w:r>
      <w:r>
        <w:rPr>
          <w:spacing w:val="-8"/>
        </w:rPr>
        <w:t xml:space="preserve"> </w:t>
      </w:r>
      <w:r>
        <w:t>предназначен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квалифицированных</w:t>
      </w:r>
      <w:r>
        <w:rPr>
          <w:spacing w:val="-7"/>
        </w:rPr>
        <w:t xml:space="preserve"> </w:t>
      </w:r>
      <w:r>
        <w:t>и</w:t>
      </w:r>
      <w:r>
        <w:t>нвесторов;</w:t>
      </w:r>
    </w:p>
    <w:p w14:paraId="0FDB482A" w14:textId="54A9CBE6" w:rsidR="00633159" w:rsidRDefault="00633159" w:rsidP="00633159">
      <w:pPr>
        <w:pStyle w:val="a5"/>
        <w:tabs>
          <w:tab w:val="left" w:pos="1317"/>
        </w:tabs>
        <w:ind w:left="840" w:right="117" w:firstLine="0"/>
      </w:pPr>
      <w:r>
        <w:t>-</w:t>
      </w:r>
      <w:r w:rsidRPr="00633159">
        <w:t xml:space="preserve"> Финансовый инструмент является производным финансовым инструментом, требования из котор</w:t>
      </w:r>
      <w:r>
        <w:t>ого не подлежат судебной защите.</w:t>
      </w:r>
    </w:p>
    <w:p w14:paraId="4606DC5D" w14:textId="1BE9CADE" w:rsidR="00C03239" w:rsidRPr="00C03239" w:rsidRDefault="00514BFB" w:rsidP="00C03239">
      <w:pPr>
        <w:pStyle w:val="a5"/>
        <w:numPr>
          <w:ilvl w:val="1"/>
          <w:numId w:val="7"/>
        </w:numPr>
        <w:ind w:firstLine="699"/>
        <w:rPr>
          <w:rFonts w:eastAsia="Calibri"/>
        </w:rPr>
      </w:pPr>
      <w:r>
        <w:t>В</w:t>
      </w:r>
      <w:r w:rsidRPr="00C03239">
        <w:rPr>
          <w:spacing w:val="56"/>
        </w:rPr>
        <w:t xml:space="preserve"> </w:t>
      </w:r>
      <w:r>
        <w:t>случае</w:t>
      </w:r>
      <w:r w:rsidRPr="00C03239">
        <w:rPr>
          <w:spacing w:val="56"/>
        </w:rPr>
        <w:t xml:space="preserve"> </w:t>
      </w:r>
      <w:r>
        <w:t>предоставления</w:t>
      </w:r>
      <w:r w:rsidRPr="00C03239">
        <w:rPr>
          <w:spacing w:val="56"/>
        </w:rPr>
        <w:t xml:space="preserve"> </w:t>
      </w:r>
      <w:r>
        <w:t>ИИР</w:t>
      </w:r>
      <w:r w:rsidRPr="00C03239">
        <w:rPr>
          <w:spacing w:val="56"/>
        </w:rPr>
        <w:t xml:space="preserve"> </w:t>
      </w:r>
      <w:r>
        <w:t>о</w:t>
      </w:r>
      <w:r w:rsidRPr="00C03239">
        <w:rPr>
          <w:spacing w:val="1"/>
        </w:rPr>
        <w:t xml:space="preserve"> </w:t>
      </w:r>
      <w:r>
        <w:t>приобретении</w:t>
      </w:r>
      <w:r w:rsidRPr="00C03239">
        <w:rPr>
          <w:spacing w:val="1"/>
        </w:rPr>
        <w:t xml:space="preserve"> </w:t>
      </w:r>
      <w:r>
        <w:t>ценных</w:t>
      </w:r>
      <w:r w:rsidRPr="00C03239">
        <w:rPr>
          <w:spacing w:val="1"/>
        </w:rPr>
        <w:t xml:space="preserve"> </w:t>
      </w:r>
      <w:r>
        <w:t>бумаг,</w:t>
      </w:r>
      <w:r w:rsidRPr="00C03239">
        <w:rPr>
          <w:spacing w:val="1"/>
        </w:rPr>
        <w:t xml:space="preserve"> </w:t>
      </w:r>
      <w:r>
        <w:t>предназначенных</w:t>
      </w:r>
      <w:r w:rsidRPr="00C03239">
        <w:rPr>
          <w:spacing w:val="1"/>
        </w:rPr>
        <w:t xml:space="preserve"> </w:t>
      </w:r>
      <w:r>
        <w:t>для</w:t>
      </w:r>
      <w:r w:rsidRPr="00C03239">
        <w:rPr>
          <w:spacing w:val="1"/>
        </w:rPr>
        <w:t xml:space="preserve"> </w:t>
      </w:r>
      <w:r>
        <w:t>квалифицированных</w:t>
      </w:r>
      <w:r w:rsidRPr="00C03239">
        <w:rPr>
          <w:spacing w:val="1"/>
        </w:rPr>
        <w:t xml:space="preserve"> </w:t>
      </w:r>
      <w:r>
        <w:t>инвесторов,</w:t>
      </w:r>
      <w:r w:rsidRPr="00C03239">
        <w:rPr>
          <w:spacing w:val="1"/>
        </w:rPr>
        <w:t xml:space="preserve"> </w:t>
      </w:r>
      <w:r>
        <w:t>или</w:t>
      </w:r>
      <w:r w:rsidRPr="00C03239">
        <w:rPr>
          <w:spacing w:val="1"/>
        </w:rPr>
        <w:t xml:space="preserve"> </w:t>
      </w:r>
      <w:r>
        <w:t>заключении</w:t>
      </w:r>
      <w:r w:rsidRPr="00C03239">
        <w:rPr>
          <w:spacing w:val="1"/>
        </w:rPr>
        <w:t xml:space="preserve"> </w:t>
      </w:r>
      <w:r>
        <w:t>договоров, являющихся производными финансовыми инструментами, не подлежащими судебной защите,</w:t>
      </w:r>
      <w:r w:rsidRPr="00C03239">
        <w:rPr>
          <w:spacing w:val="1"/>
        </w:rPr>
        <w:t xml:space="preserve"> </w:t>
      </w:r>
      <w:r>
        <w:t>Инвестиционный</w:t>
      </w:r>
      <w:r w:rsidRPr="00C03239">
        <w:rPr>
          <w:spacing w:val="1"/>
        </w:rPr>
        <w:t xml:space="preserve"> </w:t>
      </w:r>
      <w:r>
        <w:t>советник</w:t>
      </w:r>
      <w:r w:rsidRPr="00C03239">
        <w:rPr>
          <w:spacing w:val="1"/>
        </w:rPr>
        <w:t xml:space="preserve"> </w:t>
      </w:r>
      <w:r>
        <w:t>уведомляет</w:t>
      </w:r>
      <w:r w:rsidRPr="00C03239">
        <w:rPr>
          <w:spacing w:val="1"/>
        </w:rPr>
        <w:t xml:space="preserve"> </w:t>
      </w:r>
      <w:r>
        <w:t>Клиента</w:t>
      </w:r>
      <w:r w:rsidRPr="00C03239">
        <w:rPr>
          <w:spacing w:val="1"/>
        </w:rPr>
        <w:t xml:space="preserve"> </w:t>
      </w:r>
      <w:r>
        <w:t>о</w:t>
      </w:r>
      <w:r w:rsidRPr="00C03239">
        <w:rPr>
          <w:spacing w:val="1"/>
        </w:rPr>
        <w:t xml:space="preserve"> </w:t>
      </w:r>
      <w:r>
        <w:t>том,</w:t>
      </w:r>
      <w:r w:rsidRPr="00C03239">
        <w:rPr>
          <w:spacing w:val="1"/>
        </w:rPr>
        <w:t xml:space="preserve"> </w:t>
      </w:r>
      <w:r>
        <w:t>что</w:t>
      </w:r>
      <w:r w:rsidRPr="00C03239">
        <w:rPr>
          <w:spacing w:val="1"/>
        </w:rPr>
        <w:t xml:space="preserve"> </w:t>
      </w:r>
      <w:r>
        <w:t>такие</w:t>
      </w:r>
      <w:r w:rsidRPr="00C03239">
        <w:rPr>
          <w:spacing w:val="1"/>
        </w:rPr>
        <w:t xml:space="preserve"> </w:t>
      </w:r>
      <w:r>
        <w:t>финансовые</w:t>
      </w:r>
      <w:r w:rsidRPr="00C03239">
        <w:rPr>
          <w:spacing w:val="1"/>
        </w:rPr>
        <w:t xml:space="preserve"> </w:t>
      </w:r>
      <w:r>
        <w:t>инструменты</w:t>
      </w:r>
      <w:r w:rsidRPr="00C03239">
        <w:rPr>
          <w:spacing w:val="1"/>
        </w:rPr>
        <w:t xml:space="preserve"> </w:t>
      </w:r>
      <w:r>
        <w:t>влекут</w:t>
      </w:r>
      <w:r w:rsidRPr="00C03239">
        <w:rPr>
          <w:spacing w:val="1"/>
        </w:rPr>
        <w:t xml:space="preserve"> </w:t>
      </w:r>
      <w:r>
        <w:t>повышенные</w:t>
      </w:r>
      <w:r w:rsidRPr="00C03239">
        <w:rPr>
          <w:spacing w:val="1"/>
        </w:rPr>
        <w:t xml:space="preserve"> </w:t>
      </w:r>
      <w:r>
        <w:t>риски,</w:t>
      </w:r>
      <w:r w:rsidRPr="00C03239">
        <w:rPr>
          <w:spacing w:val="1"/>
        </w:rPr>
        <w:t xml:space="preserve"> </w:t>
      </w:r>
      <w:r>
        <w:t>путем</w:t>
      </w:r>
      <w:r w:rsidRPr="00C03239">
        <w:rPr>
          <w:spacing w:val="1"/>
        </w:rPr>
        <w:t xml:space="preserve"> </w:t>
      </w:r>
      <w:r>
        <w:t>включения</w:t>
      </w:r>
      <w:r w:rsidRPr="00C03239">
        <w:rPr>
          <w:spacing w:val="1"/>
        </w:rPr>
        <w:t xml:space="preserve"> </w:t>
      </w:r>
      <w:r>
        <w:t>в</w:t>
      </w:r>
      <w:r w:rsidRPr="00C03239">
        <w:rPr>
          <w:spacing w:val="1"/>
        </w:rPr>
        <w:t xml:space="preserve"> </w:t>
      </w:r>
      <w:r>
        <w:t>ИИР</w:t>
      </w:r>
      <w:r w:rsidRPr="00C03239">
        <w:rPr>
          <w:spacing w:val="1"/>
        </w:rPr>
        <w:t xml:space="preserve"> </w:t>
      </w:r>
      <w:r>
        <w:t>ссылок</w:t>
      </w:r>
      <w:r w:rsidRPr="00C03239">
        <w:rPr>
          <w:spacing w:val="1"/>
        </w:rPr>
        <w:t xml:space="preserve"> </w:t>
      </w:r>
      <w:r>
        <w:t>на</w:t>
      </w:r>
      <w:r w:rsidRPr="00C03239">
        <w:rPr>
          <w:spacing w:val="1"/>
        </w:rPr>
        <w:t xml:space="preserve"> </w:t>
      </w:r>
      <w:r>
        <w:t>соответствующие</w:t>
      </w:r>
      <w:r w:rsidRPr="00C03239">
        <w:rPr>
          <w:spacing w:val="1"/>
        </w:rPr>
        <w:t xml:space="preserve"> </w:t>
      </w:r>
      <w:r>
        <w:t>страницы</w:t>
      </w:r>
      <w:r w:rsidRPr="00C03239">
        <w:rPr>
          <w:spacing w:val="56"/>
        </w:rPr>
        <w:t xml:space="preserve"> </w:t>
      </w:r>
      <w:r>
        <w:t>сайта</w:t>
      </w:r>
      <w:r w:rsidRPr="00C03239">
        <w:rPr>
          <w:spacing w:val="1"/>
        </w:rPr>
        <w:t xml:space="preserve"> </w:t>
      </w:r>
      <w:r>
        <w:t>Инвестиционного</w:t>
      </w:r>
      <w:r w:rsidRPr="00C03239">
        <w:rPr>
          <w:spacing w:val="54"/>
        </w:rPr>
        <w:t xml:space="preserve"> </w:t>
      </w:r>
      <w:r>
        <w:t>советника, содержащие</w:t>
      </w:r>
      <w:r w:rsidRPr="00C03239">
        <w:rPr>
          <w:spacing w:val="-1"/>
        </w:rPr>
        <w:t xml:space="preserve"> </w:t>
      </w:r>
      <w:r>
        <w:t>указанную информацию.</w:t>
      </w:r>
      <w:r w:rsidR="00C03239">
        <w:t xml:space="preserve"> </w:t>
      </w:r>
      <w:r w:rsidR="00C03239" w:rsidRPr="00C03239">
        <w:rPr>
          <w:rFonts w:eastAsia="Calibri"/>
        </w:rPr>
        <w:t>П</w:t>
      </w:r>
      <w:r w:rsidR="00C03239" w:rsidRPr="00C03239">
        <w:rPr>
          <w:rFonts w:eastAsia="Calibri"/>
        </w:rPr>
        <w:t xml:space="preserve">еречень ценных бумаг, сделок с ценными бумагами, и (или) договоров, являющихся производными финансовыми инструментами, </w:t>
      </w:r>
      <w:r w:rsidR="00C03239" w:rsidRPr="00C03239">
        <w:rPr>
          <w:rFonts w:eastAsia="Calibri"/>
        </w:rPr>
        <w:t>в отношении которых И</w:t>
      </w:r>
      <w:r w:rsidR="00C03239" w:rsidRPr="00C03239">
        <w:rPr>
          <w:rFonts w:eastAsia="Calibri"/>
        </w:rPr>
        <w:t>нвестиционный советник оказывает услуги по инвестиционному консультированию</w:t>
      </w:r>
      <w:r w:rsidR="00C03239" w:rsidRPr="00C03239">
        <w:rPr>
          <w:rFonts w:eastAsia="Calibri"/>
        </w:rPr>
        <w:t xml:space="preserve"> раскрывается на официальном сайте Инвестиционного советника по адресу в сети Интернет: info@ф-брокер.рф</w:t>
      </w:r>
      <w:r w:rsidR="00C03239">
        <w:rPr>
          <w:rFonts w:eastAsia="Calibri"/>
        </w:rPr>
        <w:t>.</w:t>
      </w:r>
    </w:p>
    <w:p w14:paraId="2C203632" w14:textId="6F7B6BD7" w:rsidR="000345D0" w:rsidRDefault="00C03239" w:rsidP="000571A3">
      <w:pPr>
        <w:pStyle w:val="a5"/>
        <w:numPr>
          <w:ilvl w:val="1"/>
          <w:numId w:val="7"/>
        </w:numPr>
        <w:tabs>
          <w:tab w:val="left" w:pos="1317"/>
        </w:tabs>
        <w:ind w:left="132" w:right="118" w:firstLine="708"/>
      </w:pPr>
      <w:r w:rsidRPr="00C03239">
        <w:rPr>
          <w:rFonts w:eastAsia="Calibri"/>
        </w:rPr>
        <w:t xml:space="preserve">    </w:t>
      </w:r>
      <w:r w:rsidR="00514BFB">
        <w:t>Инвестиционный советник не предоставляет Клиенту ИИР в отношении нескольких сделок с</w:t>
      </w:r>
      <w:r w:rsidR="00514BFB" w:rsidRPr="00C03239">
        <w:rPr>
          <w:spacing w:val="1"/>
        </w:rPr>
        <w:t xml:space="preserve"> </w:t>
      </w:r>
      <w:r w:rsidR="00514BFB">
        <w:t>финансовыми</w:t>
      </w:r>
      <w:r w:rsidR="00514BFB" w:rsidRPr="00C03239">
        <w:rPr>
          <w:spacing w:val="1"/>
        </w:rPr>
        <w:t xml:space="preserve"> </w:t>
      </w:r>
      <w:r w:rsidR="00514BFB">
        <w:t>инструментами</w:t>
      </w:r>
      <w:r w:rsidR="00514BFB" w:rsidRPr="00C03239">
        <w:rPr>
          <w:spacing w:val="1"/>
        </w:rPr>
        <w:t xml:space="preserve"> </w:t>
      </w:r>
      <w:r w:rsidR="00514BFB">
        <w:t>(за</w:t>
      </w:r>
      <w:r w:rsidR="00514BFB" w:rsidRPr="00C03239">
        <w:rPr>
          <w:spacing w:val="1"/>
        </w:rPr>
        <w:t xml:space="preserve"> </w:t>
      </w:r>
      <w:r w:rsidR="00514BFB">
        <w:t>исключением</w:t>
      </w:r>
      <w:r w:rsidR="00514BFB" w:rsidRPr="00C03239">
        <w:rPr>
          <w:spacing w:val="1"/>
        </w:rPr>
        <w:t xml:space="preserve"> </w:t>
      </w:r>
      <w:r w:rsidR="00514BFB">
        <w:t>индивидуальных</w:t>
      </w:r>
      <w:r w:rsidR="00514BFB" w:rsidRPr="00C03239">
        <w:rPr>
          <w:spacing w:val="1"/>
        </w:rPr>
        <w:t xml:space="preserve"> </w:t>
      </w:r>
      <w:r w:rsidR="00514BFB">
        <w:t>инвестиционных</w:t>
      </w:r>
      <w:r w:rsidR="00514BFB" w:rsidRPr="00C03239">
        <w:rPr>
          <w:spacing w:val="1"/>
        </w:rPr>
        <w:t xml:space="preserve"> </w:t>
      </w:r>
      <w:r w:rsidR="00514BFB">
        <w:t>рекомендаций,</w:t>
      </w:r>
      <w:r w:rsidR="00514BFB" w:rsidRPr="00C03239">
        <w:rPr>
          <w:spacing w:val="1"/>
        </w:rPr>
        <w:t xml:space="preserve"> </w:t>
      </w:r>
      <w:r w:rsidR="00514BFB">
        <w:t>предусматривающих альтернативные действия по совершению сделок с финансовыми инструментами),</w:t>
      </w:r>
      <w:r w:rsidR="00514BFB" w:rsidRPr="00C03239">
        <w:rPr>
          <w:spacing w:val="1"/>
        </w:rPr>
        <w:t xml:space="preserve"> </w:t>
      </w:r>
      <w:r w:rsidR="00514BFB">
        <w:t>которые по отдельности хотя и соответствуют инвестиционному профилю клиента, но в совокупности не</w:t>
      </w:r>
      <w:r w:rsidR="00514BFB" w:rsidRPr="00C03239">
        <w:rPr>
          <w:spacing w:val="1"/>
        </w:rPr>
        <w:t xml:space="preserve"> </w:t>
      </w:r>
      <w:r w:rsidR="00514BFB">
        <w:t>соответствуют</w:t>
      </w:r>
      <w:r w:rsidR="00514BFB" w:rsidRPr="00C03239">
        <w:rPr>
          <w:spacing w:val="-2"/>
        </w:rPr>
        <w:t xml:space="preserve"> </w:t>
      </w:r>
      <w:r w:rsidR="00514BFB">
        <w:t>указанному</w:t>
      </w:r>
      <w:r w:rsidR="00514BFB" w:rsidRPr="00C03239">
        <w:rPr>
          <w:spacing w:val="-3"/>
        </w:rPr>
        <w:t xml:space="preserve"> </w:t>
      </w:r>
      <w:r w:rsidR="00514BFB">
        <w:t>инвестиционному</w:t>
      </w:r>
      <w:r w:rsidR="00514BFB" w:rsidRPr="00C03239">
        <w:rPr>
          <w:spacing w:val="-3"/>
        </w:rPr>
        <w:t xml:space="preserve"> </w:t>
      </w:r>
      <w:r w:rsidR="00514BFB">
        <w:t>профилю.</w:t>
      </w:r>
    </w:p>
    <w:p w14:paraId="6CE50998" w14:textId="2D91FE63" w:rsidR="003F6813" w:rsidRDefault="003F6813" w:rsidP="000571A3">
      <w:pPr>
        <w:pStyle w:val="a5"/>
        <w:numPr>
          <w:ilvl w:val="1"/>
          <w:numId w:val="7"/>
        </w:numPr>
        <w:tabs>
          <w:tab w:val="left" w:pos="1317"/>
        </w:tabs>
        <w:ind w:left="132" w:right="118" w:firstLine="708"/>
      </w:pPr>
      <w:r>
        <w:t>Инвестиционный советник</w:t>
      </w:r>
      <w:r>
        <w:t>, при п</w:t>
      </w:r>
      <w:r>
        <w:rPr>
          <w:sz w:val="24"/>
          <w:szCs w:val="24"/>
        </w:rPr>
        <w:t>редоставлении</w:t>
      </w:r>
      <w:r>
        <w:rPr>
          <w:sz w:val="24"/>
          <w:szCs w:val="24"/>
        </w:rPr>
        <w:t xml:space="preserve"> ИИР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использует </w:t>
      </w:r>
      <w:r>
        <w:rPr>
          <w:sz w:val="24"/>
          <w:szCs w:val="24"/>
        </w:rPr>
        <w:t xml:space="preserve">программы (программ) </w:t>
      </w:r>
      <w:r w:rsidRPr="00D55E8C">
        <w:rPr>
          <w:sz w:val="24"/>
          <w:szCs w:val="24"/>
        </w:rPr>
        <w:t>для электронных вычислительных машин</w:t>
      </w:r>
      <w:r>
        <w:rPr>
          <w:sz w:val="24"/>
          <w:szCs w:val="24"/>
        </w:rPr>
        <w:t>.</w:t>
      </w:r>
    </w:p>
    <w:p w14:paraId="6ACBE7EA" w14:textId="77777777" w:rsidR="000345D0" w:rsidRDefault="00514BFB">
      <w:pPr>
        <w:pStyle w:val="1"/>
        <w:numPr>
          <w:ilvl w:val="0"/>
          <w:numId w:val="12"/>
        </w:numPr>
        <w:tabs>
          <w:tab w:val="left" w:pos="2785"/>
        </w:tabs>
        <w:ind w:left="2784" w:hanging="186"/>
        <w:jc w:val="both"/>
        <w:rPr>
          <w:sz w:val="22"/>
        </w:rPr>
      </w:pPr>
      <w:r>
        <w:t>Вознаграждение</w:t>
      </w:r>
      <w:r>
        <w:rPr>
          <w:spacing w:val="30"/>
        </w:rPr>
        <w:t xml:space="preserve"> </w:t>
      </w:r>
      <w:r>
        <w:t>Инвестиционного</w:t>
      </w:r>
      <w:r>
        <w:rPr>
          <w:spacing w:val="36"/>
        </w:rPr>
        <w:t xml:space="preserve"> </w:t>
      </w:r>
      <w:r>
        <w:t>советника</w:t>
      </w:r>
    </w:p>
    <w:p w14:paraId="2B8CEE5A" w14:textId="77777777" w:rsidR="000345D0" w:rsidRDefault="00514BFB">
      <w:pPr>
        <w:pStyle w:val="a5"/>
        <w:numPr>
          <w:ilvl w:val="1"/>
          <w:numId w:val="6"/>
        </w:numPr>
        <w:tabs>
          <w:tab w:val="left" w:pos="1228"/>
        </w:tabs>
        <w:ind w:right="147" w:firstLine="708"/>
        <w:jc w:val="left"/>
      </w:pPr>
      <w:r>
        <w:t>Если Стороны не согласовали иное,</w:t>
      </w:r>
      <w:r>
        <w:rPr>
          <w:spacing w:val="55"/>
        </w:rPr>
        <w:t xml:space="preserve"> </w:t>
      </w:r>
      <w:r>
        <w:t>вознаграждение Инвестиционного советника определяется</w:t>
      </w:r>
      <w:r>
        <w:rPr>
          <w:spacing w:val="-52"/>
        </w:rPr>
        <w:t xml:space="preserve"> </w:t>
      </w:r>
      <w:r>
        <w:t>в соответствии с тарифами, установленными</w:t>
      </w:r>
      <w:r>
        <w:rPr>
          <w:spacing w:val="1"/>
        </w:rPr>
        <w:t xml:space="preserve"> </w:t>
      </w:r>
      <w:r>
        <w:t>Приложением №2</w:t>
      </w:r>
      <w:r>
        <w:rPr>
          <w:spacing w:val="1"/>
        </w:rPr>
        <w:t xml:space="preserve"> </w:t>
      </w:r>
      <w:r>
        <w:t>к настоящему договору, действующими на</w:t>
      </w:r>
      <w:r>
        <w:rPr>
          <w:spacing w:val="-52"/>
        </w:rPr>
        <w:t xml:space="preserve"> </w:t>
      </w:r>
      <w:r>
        <w:rPr>
          <w:spacing w:val="-4"/>
        </w:rPr>
        <w:t>момент расчета вознаграждения. Выбор тарифного плана осуществляется Клиентом в Заявлении о заключении</w:t>
      </w:r>
      <w:r>
        <w:rPr>
          <w:spacing w:val="-3"/>
        </w:rPr>
        <w:t xml:space="preserve"> </w:t>
      </w:r>
      <w:r>
        <w:t>договора.</w:t>
      </w:r>
    </w:p>
    <w:p w14:paraId="58A0AD5D" w14:textId="77777777" w:rsidR="000345D0" w:rsidRDefault="00514BFB">
      <w:pPr>
        <w:pStyle w:val="a5"/>
        <w:numPr>
          <w:ilvl w:val="1"/>
          <w:numId w:val="6"/>
        </w:numPr>
        <w:tabs>
          <w:tab w:val="left" w:pos="1173"/>
        </w:tabs>
        <w:ind w:right="118" w:firstLine="708"/>
        <w:jc w:val="both"/>
      </w:pPr>
      <w:r>
        <w:t>Факт оказания услуг оформляется подписанием Сторонами Акта об оказанных услугах по форме</w:t>
      </w:r>
      <w:r>
        <w:rPr>
          <w:spacing w:val="-52"/>
        </w:rPr>
        <w:t xml:space="preserve"> </w:t>
      </w:r>
      <w:r>
        <w:t>Приложения №3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 подписывается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периода, либо после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ИИР,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14:paraId="2727AB3E" w14:textId="77777777" w:rsidR="000345D0" w:rsidRDefault="00514BFB">
      <w:pPr>
        <w:pStyle w:val="a5"/>
        <w:numPr>
          <w:ilvl w:val="1"/>
          <w:numId w:val="6"/>
        </w:numPr>
        <w:tabs>
          <w:tab w:val="left" w:pos="893"/>
        </w:tabs>
        <w:ind w:right="117" w:firstLine="427"/>
        <w:jc w:val="both"/>
      </w:pPr>
      <w:r>
        <w:t>Инвестиционный советник в течение 15 (Пятнадцати) рабочих дней, следующих за Расчетным</w:t>
      </w:r>
      <w:r>
        <w:rPr>
          <w:spacing w:val="1"/>
        </w:rPr>
        <w:t xml:space="preserve"> </w:t>
      </w:r>
      <w:r>
        <w:t>периодом, либо датой предоставления разовой</w:t>
      </w:r>
      <w:r>
        <w:rPr>
          <w:spacing w:val="1"/>
        </w:rPr>
        <w:t xml:space="preserve"> </w:t>
      </w:r>
      <w:r>
        <w:t>ИИР, направляет на адрес электронной почты указанный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лично.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адресату,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документов</w:t>
      </w:r>
      <w:r>
        <w:rPr>
          <w:spacing w:val="-52"/>
        </w:rPr>
        <w:t xml:space="preserve"> </w:t>
      </w:r>
      <w:r>
        <w:t>посредством электронной связи. Клиент не позднее 10-ти рабочих дней с даты получения Акта 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Инвестиционному советнику свои мотивированные претензии в отношении объема и качества, а также</w:t>
      </w:r>
      <w:r>
        <w:rPr>
          <w:spacing w:val="1"/>
        </w:rPr>
        <w:t xml:space="preserve"> </w:t>
      </w:r>
      <w:r>
        <w:t>порядка оказания услуг (далее – Претензия). Акт об оказанных услугах или Претензия подписывается</w:t>
      </w:r>
      <w:r>
        <w:rPr>
          <w:spacing w:val="1"/>
        </w:rPr>
        <w:t xml:space="preserve"> </w:t>
      </w:r>
      <w:r>
        <w:t>Клиентом и предоставляется на бумажном носителе Инвестиционному советнику по месту его нахождения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отправлением.</w:t>
      </w:r>
    </w:p>
    <w:p w14:paraId="37E136ED" w14:textId="77777777" w:rsidR="000345D0" w:rsidRDefault="00514BFB">
      <w:pPr>
        <w:pStyle w:val="a5"/>
        <w:numPr>
          <w:ilvl w:val="1"/>
          <w:numId w:val="6"/>
        </w:numPr>
        <w:tabs>
          <w:tab w:val="left" w:pos="893"/>
        </w:tabs>
        <w:ind w:right="118" w:firstLine="427"/>
        <w:jc w:val="both"/>
      </w:pPr>
      <w:r>
        <w:t>В случае если Клиент не подписал Акт об оказании услуг в соответствии с п.</w:t>
      </w:r>
      <w:r w:rsidR="00974D77">
        <w:t xml:space="preserve"> </w:t>
      </w:r>
      <w:r>
        <w:t>5.3. Договора и не</w:t>
      </w:r>
      <w:r>
        <w:rPr>
          <w:spacing w:val="1"/>
        </w:rPr>
        <w:t xml:space="preserve"> </w:t>
      </w:r>
      <w:r>
        <w:t>предоставил свои мотивированные Претензии, Акт об оказании услуг считается подписанным Сторонами, а</w:t>
      </w:r>
      <w:r>
        <w:rPr>
          <w:spacing w:val="-5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Договору</w:t>
      </w:r>
      <w:r>
        <w:rPr>
          <w:spacing w:val="-3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оказанными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подлежащими</w:t>
      </w:r>
      <w:r>
        <w:rPr>
          <w:spacing w:val="-1"/>
        </w:rPr>
        <w:t xml:space="preserve"> </w:t>
      </w:r>
      <w:r>
        <w:t>оплате.</w:t>
      </w:r>
    </w:p>
    <w:p w14:paraId="5604EDED" w14:textId="5C4BE2BF" w:rsidR="000345D0" w:rsidRDefault="00992A92">
      <w:pPr>
        <w:pStyle w:val="a5"/>
        <w:numPr>
          <w:ilvl w:val="1"/>
          <w:numId w:val="6"/>
        </w:numPr>
        <w:tabs>
          <w:tab w:val="left" w:pos="947"/>
        </w:tabs>
        <w:ind w:right="117" w:firstLine="427"/>
        <w:jc w:val="both"/>
      </w:pPr>
      <w:r w:rsidRPr="00992A92">
        <w:t>За оказание услуг по инвестиционному консультированию взимается плата</w:t>
      </w:r>
      <w:r>
        <w:t>.</w:t>
      </w:r>
      <w:r w:rsidRPr="00992A92">
        <w:t xml:space="preserve"> </w:t>
      </w:r>
      <w:r w:rsidR="00514BFB">
        <w:t>Услуги Инвестиционного советника оплачиваются Клиентом</w:t>
      </w:r>
      <w:r w:rsidR="00514BFB">
        <w:rPr>
          <w:spacing w:val="1"/>
        </w:rPr>
        <w:t xml:space="preserve"> </w:t>
      </w:r>
      <w:r w:rsidR="00514BFB">
        <w:t>в рублях на основании счета на</w:t>
      </w:r>
      <w:r w:rsidR="00514BFB">
        <w:rPr>
          <w:spacing w:val="1"/>
        </w:rPr>
        <w:t xml:space="preserve"> </w:t>
      </w:r>
      <w:r w:rsidR="00514BFB">
        <w:t>расчетный счет Инвестиционного советника, указанный в настоящем договоре,</w:t>
      </w:r>
      <w:r w:rsidR="00514BFB">
        <w:rPr>
          <w:spacing w:val="1"/>
        </w:rPr>
        <w:t xml:space="preserve"> </w:t>
      </w:r>
      <w:r w:rsidR="00514BFB">
        <w:t>в течение 10 (Десяти)</w:t>
      </w:r>
      <w:r w:rsidR="00514BFB">
        <w:rPr>
          <w:spacing w:val="1"/>
        </w:rPr>
        <w:t xml:space="preserve"> </w:t>
      </w:r>
      <w:r w:rsidR="00514BFB">
        <w:t>рабочих</w:t>
      </w:r>
      <w:r w:rsidR="00514BFB">
        <w:rPr>
          <w:spacing w:val="1"/>
        </w:rPr>
        <w:t xml:space="preserve"> </w:t>
      </w:r>
      <w:r w:rsidR="00514BFB">
        <w:t>дней со дня, следующего за днем подписания Акта об оказанных услугах. Сумма вознаграждения</w:t>
      </w:r>
      <w:r w:rsidR="00514BFB">
        <w:rPr>
          <w:spacing w:val="1"/>
        </w:rPr>
        <w:t xml:space="preserve"> </w:t>
      </w:r>
      <w:r w:rsidR="00514BFB">
        <w:t>округляется</w:t>
      </w:r>
      <w:r w:rsidR="00514BFB">
        <w:rPr>
          <w:spacing w:val="-2"/>
        </w:rPr>
        <w:t xml:space="preserve"> </w:t>
      </w:r>
      <w:r w:rsidR="00514BFB">
        <w:t>до</w:t>
      </w:r>
      <w:r w:rsidR="00514BFB">
        <w:rPr>
          <w:spacing w:val="-3"/>
        </w:rPr>
        <w:t xml:space="preserve"> </w:t>
      </w:r>
      <w:r w:rsidR="00514BFB">
        <w:t>целых рублей</w:t>
      </w:r>
      <w:r w:rsidR="00514BFB">
        <w:rPr>
          <w:spacing w:val="-1"/>
        </w:rPr>
        <w:t xml:space="preserve"> </w:t>
      </w:r>
      <w:r w:rsidR="00514BFB">
        <w:t>по</w:t>
      </w:r>
      <w:r w:rsidR="00514BFB">
        <w:rPr>
          <w:spacing w:val="-1"/>
        </w:rPr>
        <w:t xml:space="preserve"> </w:t>
      </w:r>
      <w:r w:rsidR="00514BFB">
        <w:t>правилам</w:t>
      </w:r>
      <w:r w:rsidR="00514BFB">
        <w:rPr>
          <w:spacing w:val="-1"/>
        </w:rPr>
        <w:t xml:space="preserve"> </w:t>
      </w:r>
      <w:r w:rsidR="00514BFB">
        <w:t>математического округления.</w:t>
      </w:r>
    </w:p>
    <w:p w14:paraId="672B115E" w14:textId="43D69ED1" w:rsidR="000345D0" w:rsidRDefault="00514BFB" w:rsidP="00C6174F">
      <w:pPr>
        <w:pStyle w:val="a5"/>
        <w:numPr>
          <w:ilvl w:val="1"/>
          <w:numId w:val="6"/>
        </w:numPr>
        <w:tabs>
          <w:tab w:val="left" w:pos="893"/>
        </w:tabs>
        <w:spacing w:before="80"/>
        <w:ind w:right="117" w:firstLine="427"/>
        <w:jc w:val="both"/>
      </w:pPr>
      <w:r>
        <w:t>В</w:t>
      </w:r>
      <w:r w:rsidRPr="00C6174F">
        <w:rPr>
          <w:spacing w:val="1"/>
        </w:rPr>
        <w:t xml:space="preserve"> </w:t>
      </w:r>
      <w:r>
        <w:t>случае</w:t>
      </w:r>
      <w:r w:rsidRPr="00C6174F">
        <w:rPr>
          <w:spacing w:val="1"/>
        </w:rPr>
        <w:t xml:space="preserve"> </w:t>
      </w:r>
      <w:r>
        <w:t>неисполнения</w:t>
      </w:r>
      <w:r w:rsidRPr="00C6174F">
        <w:rPr>
          <w:spacing w:val="1"/>
        </w:rPr>
        <w:t xml:space="preserve"> </w:t>
      </w:r>
      <w:r>
        <w:t>или</w:t>
      </w:r>
      <w:r w:rsidRPr="00C6174F">
        <w:rPr>
          <w:spacing w:val="1"/>
        </w:rPr>
        <w:t xml:space="preserve"> </w:t>
      </w:r>
      <w:r>
        <w:t>ненадлежащего</w:t>
      </w:r>
      <w:r w:rsidRPr="00C6174F">
        <w:rPr>
          <w:spacing w:val="1"/>
        </w:rPr>
        <w:t xml:space="preserve"> </w:t>
      </w:r>
      <w:r>
        <w:t>исполнения</w:t>
      </w:r>
      <w:r w:rsidRPr="00C6174F">
        <w:rPr>
          <w:spacing w:val="1"/>
        </w:rPr>
        <w:t xml:space="preserve"> </w:t>
      </w:r>
      <w:r>
        <w:t>Клиентом</w:t>
      </w:r>
      <w:r w:rsidRPr="00C6174F">
        <w:rPr>
          <w:spacing w:val="1"/>
        </w:rPr>
        <w:t xml:space="preserve"> </w:t>
      </w:r>
      <w:r>
        <w:t>обязательств</w:t>
      </w:r>
      <w:r w:rsidRPr="00C6174F">
        <w:rPr>
          <w:spacing w:val="1"/>
        </w:rPr>
        <w:t xml:space="preserve"> </w:t>
      </w:r>
      <w:r>
        <w:t>по</w:t>
      </w:r>
      <w:r w:rsidRPr="00C6174F">
        <w:rPr>
          <w:spacing w:val="1"/>
        </w:rPr>
        <w:t xml:space="preserve"> </w:t>
      </w:r>
      <w:r>
        <w:t>оплате,</w:t>
      </w:r>
      <w:r w:rsidRPr="00C6174F">
        <w:rPr>
          <w:spacing w:val="1"/>
        </w:rPr>
        <w:t xml:space="preserve"> </w:t>
      </w:r>
      <w:r>
        <w:t>Инвестиционный</w:t>
      </w:r>
      <w:r w:rsidRPr="00C6174F">
        <w:rPr>
          <w:spacing w:val="1"/>
        </w:rPr>
        <w:t xml:space="preserve"> </w:t>
      </w:r>
      <w:r>
        <w:t>советник</w:t>
      </w:r>
      <w:r w:rsidRPr="00C6174F">
        <w:rPr>
          <w:spacing w:val="1"/>
        </w:rPr>
        <w:t xml:space="preserve"> </w:t>
      </w:r>
      <w:r>
        <w:t>прекращает</w:t>
      </w:r>
      <w:r w:rsidRPr="00C6174F">
        <w:rPr>
          <w:spacing w:val="1"/>
        </w:rPr>
        <w:t xml:space="preserve"> </w:t>
      </w:r>
      <w:r>
        <w:t>оказывать</w:t>
      </w:r>
      <w:r w:rsidRPr="00C6174F">
        <w:rPr>
          <w:spacing w:val="1"/>
        </w:rPr>
        <w:t xml:space="preserve"> </w:t>
      </w:r>
      <w:r>
        <w:t>услуги</w:t>
      </w:r>
      <w:r w:rsidRPr="00C6174F">
        <w:rPr>
          <w:spacing w:val="1"/>
        </w:rPr>
        <w:t xml:space="preserve"> </w:t>
      </w:r>
      <w:r>
        <w:t>в</w:t>
      </w:r>
      <w:r w:rsidRPr="00C6174F">
        <w:rPr>
          <w:spacing w:val="1"/>
        </w:rPr>
        <w:t xml:space="preserve"> </w:t>
      </w:r>
      <w:r>
        <w:t>рамках</w:t>
      </w:r>
      <w:r w:rsidRPr="00C6174F">
        <w:rPr>
          <w:spacing w:val="1"/>
        </w:rPr>
        <w:t xml:space="preserve"> </w:t>
      </w:r>
      <w:r>
        <w:t>Договора</w:t>
      </w:r>
      <w:r w:rsidRPr="00C6174F">
        <w:rPr>
          <w:spacing w:val="1"/>
        </w:rPr>
        <w:t xml:space="preserve"> </w:t>
      </w:r>
      <w:r>
        <w:t>до</w:t>
      </w:r>
      <w:r w:rsidRPr="00C6174F">
        <w:rPr>
          <w:spacing w:val="1"/>
        </w:rPr>
        <w:t xml:space="preserve"> </w:t>
      </w:r>
      <w:r>
        <w:t>момента</w:t>
      </w:r>
      <w:r w:rsidRPr="00C6174F">
        <w:rPr>
          <w:spacing w:val="1"/>
        </w:rPr>
        <w:t xml:space="preserve"> </w:t>
      </w:r>
      <w:r>
        <w:t>оплаты</w:t>
      </w:r>
      <w:r w:rsidRPr="00C6174F">
        <w:rPr>
          <w:spacing w:val="-52"/>
        </w:rPr>
        <w:t xml:space="preserve"> </w:t>
      </w:r>
      <w:r>
        <w:t>вознаграждения.</w:t>
      </w:r>
      <w:r w:rsidRPr="00C6174F">
        <w:rPr>
          <w:spacing w:val="37"/>
        </w:rPr>
        <w:t xml:space="preserve"> </w:t>
      </w:r>
      <w:r>
        <w:t>Вознаграждение</w:t>
      </w:r>
      <w:r w:rsidRPr="00C6174F">
        <w:rPr>
          <w:spacing w:val="37"/>
        </w:rPr>
        <w:t xml:space="preserve"> </w:t>
      </w:r>
      <w:r>
        <w:t>за</w:t>
      </w:r>
      <w:r w:rsidRPr="00C6174F">
        <w:rPr>
          <w:spacing w:val="37"/>
        </w:rPr>
        <w:t xml:space="preserve"> </w:t>
      </w:r>
      <w:r>
        <w:t>Расчетный</w:t>
      </w:r>
      <w:r w:rsidRPr="00C6174F">
        <w:rPr>
          <w:spacing w:val="36"/>
        </w:rPr>
        <w:t xml:space="preserve"> </w:t>
      </w:r>
      <w:r>
        <w:t>период,</w:t>
      </w:r>
      <w:r w:rsidRPr="00C6174F">
        <w:rPr>
          <w:spacing w:val="37"/>
        </w:rPr>
        <w:t xml:space="preserve"> </w:t>
      </w:r>
      <w:r>
        <w:t>в</w:t>
      </w:r>
      <w:r w:rsidRPr="00C6174F">
        <w:rPr>
          <w:spacing w:val="36"/>
        </w:rPr>
        <w:t xml:space="preserve"> </w:t>
      </w:r>
      <w:r>
        <w:t>котором</w:t>
      </w:r>
      <w:r w:rsidRPr="00C6174F">
        <w:rPr>
          <w:spacing w:val="34"/>
        </w:rPr>
        <w:t xml:space="preserve"> </w:t>
      </w:r>
      <w:r>
        <w:t>произошло</w:t>
      </w:r>
      <w:r w:rsidRPr="00C6174F">
        <w:rPr>
          <w:spacing w:val="37"/>
        </w:rPr>
        <w:t xml:space="preserve"> </w:t>
      </w:r>
      <w:r>
        <w:t>приостановление</w:t>
      </w:r>
      <w:r w:rsidR="00C6174F">
        <w:t xml:space="preserve"> </w:t>
      </w:r>
      <w:r>
        <w:t>предоставления</w:t>
      </w:r>
      <w:r w:rsidRPr="00C6174F">
        <w:rPr>
          <w:spacing w:val="29"/>
        </w:rPr>
        <w:t xml:space="preserve"> </w:t>
      </w:r>
      <w:r>
        <w:t>услуг,</w:t>
      </w:r>
      <w:r w:rsidRPr="00C6174F">
        <w:rPr>
          <w:spacing w:val="30"/>
        </w:rPr>
        <w:t xml:space="preserve"> </w:t>
      </w:r>
      <w:r>
        <w:t>пересчету</w:t>
      </w:r>
      <w:r w:rsidRPr="00C6174F">
        <w:rPr>
          <w:spacing w:val="28"/>
        </w:rPr>
        <w:t xml:space="preserve"> </w:t>
      </w:r>
      <w:r>
        <w:t>и</w:t>
      </w:r>
      <w:r w:rsidRPr="00C6174F">
        <w:rPr>
          <w:spacing w:val="29"/>
        </w:rPr>
        <w:t xml:space="preserve"> </w:t>
      </w:r>
      <w:r>
        <w:t>изменению</w:t>
      </w:r>
      <w:r w:rsidRPr="00C6174F">
        <w:rPr>
          <w:spacing w:val="31"/>
        </w:rPr>
        <w:t xml:space="preserve"> </w:t>
      </w:r>
      <w:r>
        <w:t>не</w:t>
      </w:r>
      <w:r w:rsidRPr="00C6174F">
        <w:rPr>
          <w:spacing w:val="30"/>
        </w:rPr>
        <w:t xml:space="preserve"> </w:t>
      </w:r>
      <w:r>
        <w:t>подлежит</w:t>
      </w:r>
      <w:r w:rsidRPr="00C6174F">
        <w:rPr>
          <w:spacing w:val="29"/>
        </w:rPr>
        <w:t xml:space="preserve"> </w:t>
      </w:r>
      <w:r>
        <w:t>и</w:t>
      </w:r>
      <w:r w:rsidRPr="00C6174F">
        <w:rPr>
          <w:spacing w:val="29"/>
        </w:rPr>
        <w:t xml:space="preserve"> </w:t>
      </w:r>
      <w:r>
        <w:t>уплачивается</w:t>
      </w:r>
      <w:r w:rsidRPr="00C6174F">
        <w:rPr>
          <w:spacing w:val="29"/>
        </w:rPr>
        <w:t xml:space="preserve"> </w:t>
      </w:r>
      <w:r>
        <w:t>Клиентом</w:t>
      </w:r>
      <w:r w:rsidRPr="00C6174F">
        <w:rPr>
          <w:spacing w:val="30"/>
        </w:rPr>
        <w:t xml:space="preserve"> </w:t>
      </w:r>
      <w:r>
        <w:t>из</w:t>
      </w:r>
      <w:r w:rsidRPr="00C6174F">
        <w:rPr>
          <w:spacing w:val="29"/>
        </w:rPr>
        <w:t xml:space="preserve"> </w:t>
      </w:r>
      <w:r>
        <w:t>расчета</w:t>
      </w:r>
      <w:r w:rsidRPr="00C6174F">
        <w:rPr>
          <w:spacing w:val="30"/>
        </w:rPr>
        <w:t xml:space="preserve"> </w:t>
      </w:r>
      <w:r>
        <w:t>целого</w:t>
      </w:r>
      <w:r w:rsidRPr="00C6174F">
        <w:rPr>
          <w:spacing w:val="-52"/>
        </w:rPr>
        <w:t xml:space="preserve"> </w:t>
      </w:r>
      <w:r>
        <w:t>Расчетного</w:t>
      </w:r>
      <w:r w:rsidRPr="00C6174F">
        <w:rPr>
          <w:spacing w:val="-4"/>
        </w:rPr>
        <w:t xml:space="preserve"> </w:t>
      </w:r>
      <w:r>
        <w:t>периода.</w:t>
      </w:r>
    </w:p>
    <w:p w14:paraId="7A463BA1" w14:textId="77777777" w:rsidR="000345D0" w:rsidRDefault="00514BFB">
      <w:pPr>
        <w:pStyle w:val="1"/>
        <w:numPr>
          <w:ilvl w:val="0"/>
          <w:numId w:val="12"/>
        </w:numPr>
        <w:tabs>
          <w:tab w:val="left" w:pos="4050"/>
        </w:tabs>
        <w:spacing w:before="3" w:line="275" w:lineRule="exact"/>
        <w:ind w:left="4049" w:hanging="361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736A92AF" w14:textId="77777777" w:rsidR="000345D0" w:rsidRDefault="00514BFB">
      <w:pPr>
        <w:pStyle w:val="a5"/>
        <w:numPr>
          <w:ilvl w:val="1"/>
          <w:numId w:val="5"/>
        </w:numPr>
        <w:tabs>
          <w:tab w:val="left" w:pos="947"/>
        </w:tabs>
        <w:spacing w:line="251" w:lineRule="exact"/>
        <w:ind w:hanging="388"/>
      </w:pPr>
      <w:r>
        <w:t>Инвестиционный</w:t>
      </w:r>
      <w:r>
        <w:rPr>
          <w:spacing w:val="-5"/>
        </w:rPr>
        <w:t xml:space="preserve"> </w:t>
      </w:r>
      <w:r>
        <w:t>советник</w:t>
      </w:r>
      <w:r>
        <w:rPr>
          <w:spacing w:val="-4"/>
        </w:rPr>
        <w:t xml:space="preserve"> </w:t>
      </w:r>
      <w:r>
        <w:t>обязуется:</w:t>
      </w:r>
    </w:p>
    <w:p w14:paraId="5A8A45E0" w14:textId="77777777" w:rsidR="000345D0" w:rsidRDefault="00514BFB">
      <w:pPr>
        <w:pStyle w:val="a5"/>
        <w:numPr>
          <w:ilvl w:val="2"/>
          <w:numId w:val="5"/>
        </w:numPr>
        <w:tabs>
          <w:tab w:val="left" w:pos="1216"/>
        </w:tabs>
        <w:ind w:right="118" w:firstLine="427"/>
      </w:pPr>
      <w:r>
        <w:t>Оказывать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консультированию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договором;</w:t>
      </w:r>
    </w:p>
    <w:p w14:paraId="05A7776C" w14:textId="77777777" w:rsidR="000345D0" w:rsidRDefault="00514BFB">
      <w:pPr>
        <w:pStyle w:val="a5"/>
        <w:numPr>
          <w:ilvl w:val="2"/>
          <w:numId w:val="5"/>
        </w:numPr>
        <w:tabs>
          <w:tab w:val="left" w:pos="1017"/>
        </w:tabs>
        <w:ind w:right="117" w:firstLine="386"/>
      </w:pPr>
      <w:r>
        <w:t>Определить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Клиенту</w:t>
      </w:r>
      <w:r>
        <w:rPr>
          <w:spacing w:val="-4"/>
        </w:rPr>
        <w:t xml:space="preserve"> </w:t>
      </w:r>
      <w:r>
        <w:t>индивидуальных инвестиционных рекомендаций;</w:t>
      </w:r>
    </w:p>
    <w:p w14:paraId="049D23EF" w14:textId="77777777" w:rsidR="000345D0" w:rsidRDefault="00514BFB">
      <w:pPr>
        <w:pStyle w:val="a5"/>
        <w:numPr>
          <w:ilvl w:val="2"/>
          <w:numId w:val="5"/>
        </w:numPr>
        <w:tabs>
          <w:tab w:val="left" w:pos="1146"/>
        </w:tabs>
        <w:spacing w:before="1"/>
        <w:ind w:right="117" w:firstLine="441"/>
      </w:pPr>
      <w:r>
        <w:t>Предоставлять</w:t>
      </w:r>
      <w:r>
        <w:rPr>
          <w:spacing w:val="1"/>
        </w:rPr>
        <w:t xml:space="preserve"> </w:t>
      </w:r>
      <w:r>
        <w:t>Клиенту или лицу, Договор с которым прекратился, ИИР, данную ему ранее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 Банка</w:t>
      </w:r>
      <w:r>
        <w:rPr>
          <w:spacing w:val="1"/>
        </w:rPr>
        <w:t xml:space="preserve"> </w:t>
      </w:r>
      <w:r>
        <w:t>России.</w:t>
      </w:r>
    </w:p>
    <w:p w14:paraId="1B78360F" w14:textId="77777777" w:rsidR="000345D0" w:rsidRDefault="00514BFB">
      <w:pPr>
        <w:pStyle w:val="a5"/>
        <w:numPr>
          <w:ilvl w:val="1"/>
          <w:numId w:val="5"/>
        </w:numPr>
        <w:tabs>
          <w:tab w:val="left" w:pos="893"/>
        </w:tabs>
        <w:spacing w:line="252" w:lineRule="exact"/>
        <w:ind w:left="892" w:hanging="334"/>
      </w:pPr>
      <w:r>
        <w:t>Инвестиционный</w:t>
      </w:r>
      <w:r>
        <w:rPr>
          <w:spacing w:val="-4"/>
        </w:rPr>
        <w:t xml:space="preserve"> </w:t>
      </w:r>
      <w:r>
        <w:t>советник</w:t>
      </w:r>
      <w:r>
        <w:rPr>
          <w:spacing w:val="-2"/>
        </w:rPr>
        <w:t xml:space="preserve"> </w:t>
      </w:r>
      <w:r>
        <w:t>вправе:</w:t>
      </w:r>
    </w:p>
    <w:p w14:paraId="6DBE93B2" w14:textId="77777777" w:rsidR="000345D0" w:rsidRDefault="00514BFB">
      <w:pPr>
        <w:pStyle w:val="a5"/>
        <w:numPr>
          <w:ilvl w:val="2"/>
          <w:numId w:val="5"/>
        </w:numPr>
        <w:tabs>
          <w:tab w:val="left" w:pos="1549"/>
        </w:tabs>
        <w:spacing w:before="1"/>
        <w:ind w:right="120" w:firstLine="427"/>
      </w:pP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Клиента.</w:t>
      </w:r>
    </w:p>
    <w:p w14:paraId="433500FC" w14:textId="77777777" w:rsidR="000345D0" w:rsidRDefault="00514BFB">
      <w:pPr>
        <w:pStyle w:val="a5"/>
        <w:numPr>
          <w:ilvl w:val="2"/>
          <w:numId w:val="5"/>
        </w:numPr>
        <w:tabs>
          <w:tab w:val="left" w:pos="1549"/>
        </w:tabs>
        <w:spacing w:before="1"/>
        <w:ind w:right="117" w:firstLine="427"/>
      </w:pPr>
      <w:r>
        <w:t>Приостановить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консультированию, в случаях, предусмотренных настоящим договором, в том числе при непредоставлении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неуплаты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вознаграждения Инвестиционному советнику за один</w:t>
      </w:r>
      <w:r>
        <w:rPr>
          <w:spacing w:val="1"/>
        </w:rPr>
        <w:t xml:space="preserve"> </w:t>
      </w:r>
      <w:r>
        <w:t>отчетный период, в иных случаях</w:t>
      </w:r>
      <w:r w:rsidR="00974D77">
        <w:t>,</w:t>
      </w:r>
      <w:r>
        <w:t xml:space="preserve">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14:paraId="63739DFC" w14:textId="77777777" w:rsidR="000345D0" w:rsidRDefault="00514BFB">
      <w:pPr>
        <w:pStyle w:val="a5"/>
        <w:numPr>
          <w:ilvl w:val="1"/>
          <w:numId w:val="5"/>
        </w:numPr>
        <w:tabs>
          <w:tab w:val="left" w:pos="921"/>
        </w:tabs>
        <w:spacing w:line="252" w:lineRule="exact"/>
        <w:ind w:left="920" w:hanging="361"/>
      </w:pPr>
      <w:r>
        <w:t>Клиент</w:t>
      </w:r>
      <w:r>
        <w:rPr>
          <w:spacing w:val="-4"/>
        </w:rPr>
        <w:t xml:space="preserve"> </w:t>
      </w:r>
      <w:r>
        <w:t>обязуется:</w:t>
      </w:r>
    </w:p>
    <w:p w14:paraId="6580AF9A" w14:textId="77777777" w:rsidR="000345D0" w:rsidRDefault="00514BFB">
      <w:pPr>
        <w:pStyle w:val="a5"/>
        <w:numPr>
          <w:ilvl w:val="2"/>
          <w:numId w:val="5"/>
        </w:numPr>
        <w:tabs>
          <w:tab w:val="left" w:pos="1549"/>
        </w:tabs>
        <w:ind w:right="118" w:firstLine="427"/>
      </w:pP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необходимую 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Клиента.</w:t>
      </w:r>
    </w:p>
    <w:p w14:paraId="14DD85BC" w14:textId="77777777" w:rsidR="000345D0" w:rsidRDefault="00514BFB">
      <w:pPr>
        <w:pStyle w:val="a5"/>
        <w:numPr>
          <w:ilvl w:val="2"/>
          <w:numId w:val="5"/>
        </w:numPr>
        <w:tabs>
          <w:tab w:val="left" w:pos="1549"/>
        </w:tabs>
        <w:ind w:right="120" w:firstLine="427"/>
      </w:pPr>
      <w:r>
        <w:t>Уплачивать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советнику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договором;</w:t>
      </w:r>
    </w:p>
    <w:p w14:paraId="11602829" w14:textId="77777777" w:rsidR="000345D0" w:rsidRDefault="00514BFB">
      <w:pPr>
        <w:pStyle w:val="a5"/>
        <w:numPr>
          <w:ilvl w:val="2"/>
          <w:numId w:val="5"/>
        </w:numPr>
        <w:tabs>
          <w:tab w:val="left" w:pos="1549"/>
        </w:tabs>
        <w:spacing w:line="252" w:lineRule="exact"/>
        <w:ind w:left="1548" w:hanging="989"/>
      </w:pPr>
      <w:r>
        <w:t>Обеспечивать</w:t>
      </w:r>
      <w:r>
        <w:rPr>
          <w:spacing w:val="-4"/>
        </w:rPr>
        <w:t xml:space="preserve"> </w:t>
      </w:r>
      <w:r>
        <w:t>работоспособность</w:t>
      </w:r>
      <w:r>
        <w:rPr>
          <w:spacing w:val="-6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оборудования.</w:t>
      </w:r>
    </w:p>
    <w:p w14:paraId="30F15C7A" w14:textId="77777777" w:rsidR="000345D0" w:rsidRDefault="00514BFB">
      <w:pPr>
        <w:pStyle w:val="a5"/>
        <w:numPr>
          <w:ilvl w:val="2"/>
          <w:numId w:val="5"/>
        </w:numPr>
        <w:tabs>
          <w:tab w:val="left" w:pos="1548"/>
          <w:tab w:val="left" w:pos="1549"/>
          <w:tab w:val="left" w:pos="7920"/>
        </w:tabs>
        <w:ind w:right="118" w:firstLine="566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вознаграждения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советника</w:t>
      </w:r>
      <w:r>
        <w:tab/>
        <w:t>предоставлять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сроки,</w:t>
      </w:r>
      <w:r>
        <w:rPr>
          <w:spacing w:val="11"/>
        </w:rPr>
        <w:t xml:space="preserve"> </w:t>
      </w:r>
      <w:r>
        <w:t>предусмотренные</w:t>
      </w:r>
      <w:r>
        <w:rPr>
          <w:spacing w:val="10"/>
        </w:rPr>
        <w:t xml:space="preserve"> </w:t>
      </w:r>
      <w:r>
        <w:t>Тарифами</w:t>
      </w:r>
      <w:r>
        <w:rPr>
          <w:spacing w:val="11"/>
        </w:rPr>
        <w:t xml:space="preserve"> </w:t>
      </w:r>
      <w:r>
        <w:t>Инвестиционного</w:t>
      </w:r>
      <w:r>
        <w:rPr>
          <w:spacing w:val="11"/>
        </w:rPr>
        <w:t xml:space="preserve"> </w:t>
      </w:r>
      <w:r>
        <w:t>советника</w:t>
      </w:r>
      <w:r>
        <w:rPr>
          <w:spacing w:val="13"/>
        </w:rPr>
        <w:t xml:space="preserve"> </w:t>
      </w:r>
      <w:r>
        <w:t>(Приложение</w:t>
      </w:r>
      <w:r>
        <w:rPr>
          <w:spacing w:val="9"/>
        </w:rPr>
        <w:t xml:space="preserve"> </w:t>
      </w:r>
      <w:r>
        <w:t>№3</w:t>
      </w:r>
      <w:r>
        <w:rPr>
          <w:spacing w:val="-52"/>
        </w:rPr>
        <w:t xml:space="preserve"> </w:t>
      </w:r>
      <w:r>
        <w:t>к Договору).</w:t>
      </w:r>
    </w:p>
    <w:p w14:paraId="367574E9" w14:textId="77777777" w:rsidR="000345D0" w:rsidRDefault="00514BFB">
      <w:pPr>
        <w:pStyle w:val="a5"/>
        <w:numPr>
          <w:ilvl w:val="1"/>
          <w:numId w:val="5"/>
        </w:numPr>
        <w:tabs>
          <w:tab w:val="left" w:pos="921"/>
        </w:tabs>
        <w:spacing w:line="252" w:lineRule="exact"/>
        <w:ind w:left="920" w:hanging="361"/>
      </w:pPr>
      <w:r>
        <w:t>Клиент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5312D826" w14:textId="77777777" w:rsidR="000345D0" w:rsidRDefault="00514BFB">
      <w:pPr>
        <w:pStyle w:val="a5"/>
        <w:numPr>
          <w:ilvl w:val="2"/>
          <w:numId w:val="5"/>
        </w:numPr>
        <w:tabs>
          <w:tab w:val="left" w:pos="1548"/>
          <w:tab w:val="left" w:pos="1549"/>
        </w:tabs>
        <w:spacing w:before="1" w:line="252" w:lineRule="exact"/>
        <w:ind w:left="1548" w:hanging="989"/>
      </w:pPr>
      <w:r>
        <w:t>Получать</w:t>
      </w:r>
      <w:r>
        <w:rPr>
          <w:spacing w:val="-2"/>
        </w:rPr>
        <w:t xml:space="preserve"> </w:t>
      </w:r>
      <w:r>
        <w:t>ИИР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договором;</w:t>
      </w:r>
    </w:p>
    <w:p w14:paraId="14FB0AEA" w14:textId="77777777" w:rsidR="000345D0" w:rsidRDefault="00514BFB">
      <w:pPr>
        <w:pStyle w:val="a5"/>
        <w:numPr>
          <w:ilvl w:val="2"/>
          <w:numId w:val="5"/>
        </w:numPr>
        <w:tabs>
          <w:tab w:val="left" w:pos="1549"/>
        </w:tabs>
        <w:ind w:right="117" w:firstLine="427"/>
      </w:pPr>
      <w:r>
        <w:t>Направить</w:t>
      </w:r>
      <w:r>
        <w:rPr>
          <w:spacing w:val="15"/>
        </w:rPr>
        <w:t xml:space="preserve"> </w:t>
      </w:r>
      <w:r>
        <w:t>Инвестиционному</w:t>
      </w:r>
      <w:r>
        <w:rPr>
          <w:spacing w:val="12"/>
        </w:rPr>
        <w:t xml:space="preserve"> </w:t>
      </w:r>
      <w:r>
        <w:t>советнику</w:t>
      </w:r>
      <w:r>
        <w:rPr>
          <w:spacing w:val="12"/>
        </w:rPr>
        <w:t xml:space="preserve"> </w:t>
      </w:r>
      <w:r>
        <w:t>письменный</w:t>
      </w:r>
      <w:r>
        <w:rPr>
          <w:spacing w:val="14"/>
        </w:rPr>
        <w:t xml:space="preserve"> </w:t>
      </w:r>
      <w:r>
        <w:t>запрос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15"/>
        </w:rPr>
        <w:t xml:space="preserve"> </w:t>
      </w:r>
      <w:r>
        <w:t>информации</w:t>
      </w:r>
      <w:r>
        <w:rPr>
          <w:spacing w:val="-53"/>
        </w:rPr>
        <w:t xml:space="preserve"> </w:t>
      </w:r>
      <w:r>
        <w:t>в отношении предоставленной индивидуальной инвестиционной рекомендации (далее-запрос)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 4.1 или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 4.2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Договору.</w:t>
      </w:r>
    </w:p>
    <w:p w14:paraId="7DDE7611" w14:textId="77777777" w:rsidR="000345D0" w:rsidRDefault="00514BFB">
      <w:pPr>
        <w:pStyle w:val="2"/>
        <w:numPr>
          <w:ilvl w:val="0"/>
          <w:numId w:val="12"/>
        </w:numPr>
        <w:tabs>
          <w:tab w:val="left" w:pos="4281"/>
        </w:tabs>
        <w:spacing w:before="4" w:line="251" w:lineRule="exact"/>
        <w:ind w:left="4280" w:hanging="167"/>
        <w:jc w:val="both"/>
        <w:rPr>
          <w:sz w:val="20"/>
        </w:rPr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5A6459D1" w14:textId="77777777" w:rsidR="000345D0" w:rsidRDefault="00514BFB">
      <w:pPr>
        <w:pStyle w:val="a5"/>
        <w:numPr>
          <w:ilvl w:val="1"/>
          <w:numId w:val="4"/>
        </w:numPr>
        <w:tabs>
          <w:tab w:val="left" w:pos="893"/>
        </w:tabs>
        <w:ind w:right="118" w:firstLine="4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ИИР, подлежащего оплате Клиентом за период, в котором Инвестиционным советником</w:t>
      </w:r>
      <w:r>
        <w:rPr>
          <w:spacing w:val="1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нарушение,</w:t>
      </w:r>
      <w:r>
        <w:rPr>
          <w:spacing w:val="-1"/>
        </w:rPr>
        <w:t xml:space="preserve"> </w:t>
      </w:r>
      <w:r>
        <w:t>повлекшее</w:t>
      </w:r>
      <w:r>
        <w:rPr>
          <w:spacing w:val="-1"/>
        </w:rPr>
        <w:t xml:space="preserve"> </w:t>
      </w:r>
      <w:r>
        <w:t>убытки</w:t>
      </w:r>
      <w:r>
        <w:rPr>
          <w:spacing w:val="-2"/>
        </w:rPr>
        <w:t xml:space="preserve"> </w:t>
      </w:r>
      <w:r>
        <w:t>Клиента.</w:t>
      </w:r>
      <w:r>
        <w:rPr>
          <w:spacing w:val="-3"/>
        </w:rPr>
        <w:t xml:space="preserve"> </w:t>
      </w:r>
      <w:r>
        <w:t>Упущенная</w:t>
      </w:r>
      <w:r>
        <w:rPr>
          <w:spacing w:val="-2"/>
        </w:rPr>
        <w:t xml:space="preserve"> </w:t>
      </w:r>
      <w:r>
        <w:t>выгода</w:t>
      </w:r>
      <w:r>
        <w:rPr>
          <w:spacing w:val="-3"/>
        </w:rPr>
        <w:t xml:space="preserve"> </w:t>
      </w:r>
      <w:r>
        <w:t>возмещению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подлежит.</w:t>
      </w:r>
    </w:p>
    <w:p w14:paraId="56D699A4" w14:textId="77777777" w:rsidR="000345D0" w:rsidRDefault="00514BFB">
      <w:pPr>
        <w:pStyle w:val="a5"/>
        <w:numPr>
          <w:ilvl w:val="1"/>
          <w:numId w:val="4"/>
        </w:numPr>
        <w:tabs>
          <w:tab w:val="left" w:pos="949"/>
        </w:tabs>
        <w:ind w:right="116" w:firstLine="427"/>
      </w:pPr>
      <w:r>
        <w:t>Клиент понимает и признает, что консультации, предоставляемые Инвестиционным советником по</w:t>
      </w:r>
      <w:r>
        <w:rPr>
          <w:spacing w:val="-52"/>
        </w:rPr>
        <w:t xml:space="preserve"> </w:t>
      </w:r>
      <w:r>
        <w:t>договору, носят исключительно рекомендательный характер, и все решения о совершении Клиентом каких-</w:t>
      </w:r>
      <w:r>
        <w:rPr>
          <w:spacing w:val="-52"/>
        </w:rPr>
        <w:t xml:space="preserve"> </w:t>
      </w:r>
      <w:r>
        <w:t>либо действий с Финансовыми инструментами принимаются Клиентом, при этом Клиент единолично несет</w:t>
      </w:r>
      <w:r>
        <w:rPr>
          <w:spacing w:val="-52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убытков.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 перед Клиентом за убытки, возникшие или причиненные (включая, но не ограничиваясь)</w:t>
      </w:r>
      <w:r>
        <w:rPr>
          <w:spacing w:val="1"/>
        </w:rPr>
        <w:t xml:space="preserve"> </w:t>
      </w:r>
      <w:r>
        <w:t>вследствие:</w:t>
      </w:r>
    </w:p>
    <w:p w14:paraId="01D105F1" w14:textId="77777777" w:rsidR="000345D0" w:rsidRDefault="00514BFB">
      <w:pPr>
        <w:pStyle w:val="a5"/>
        <w:numPr>
          <w:ilvl w:val="0"/>
          <w:numId w:val="3"/>
        </w:numPr>
        <w:tabs>
          <w:tab w:val="left" w:pos="560"/>
        </w:tabs>
        <w:ind w:right="118" w:firstLine="0"/>
      </w:pPr>
      <w:r>
        <w:t>владения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ИИР;</w:t>
      </w:r>
    </w:p>
    <w:p w14:paraId="4ADDAE77" w14:textId="77777777" w:rsidR="000345D0" w:rsidRDefault="00514BFB">
      <w:pPr>
        <w:pStyle w:val="a5"/>
        <w:numPr>
          <w:ilvl w:val="0"/>
          <w:numId w:val="3"/>
        </w:numPr>
        <w:tabs>
          <w:tab w:val="left" w:pos="560"/>
        </w:tabs>
        <w:ind w:right="117" w:firstLine="0"/>
      </w:pPr>
      <w:r>
        <w:t>совершения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ИИР;</w:t>
      </w:r>
    </w:p>
    <w:p w14:paraId="357AE2C0" w14:textId="77777777" w:rsidR="000345D0" w:rsidRDefault="00514BFB">
      <w:pPr>
        <w:pStyle w:val="a5"/>
        <w:numPr>
          <w:ilvl w:val="0"/>
          <w:numId w:val="3"/>
        </w:numPr>
        <w:tabs>
          <w:tab w:val="left" w:pos="560"/>
        </w:tabs>
        <w:ind w:right="117" w:firstLine="0"/>
      </w:pPr>
      <w:r>
        <w:t>принятия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</w:t>
      </w:r>
      <w:r>
        <w:rPr>
          <w:spacing w:val="1"/>
        </w:rPr>
        <w:t xml:space="preserve"> </w:t>
      </w:r>
      <w:r>
        <w:t>ИИР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 / отказе от приобретения Финансовых инструментов / совершении / отказе от 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действий, связанных с Финансовыми</w:t>
      </w:r>
      <w:r>
        <w:rPr>
          <w:spacing w:val="-1"/>
        </w:rPr>
        <w:t xml:space="preserve"> </w:t>
      </w:r>
      <w:r>
        <w:t>инструментами;</w:t>
      </w:r>
    </w:p>
    <w:p w14:paraId="4659B039" w14:textId="77777777" w:rsidR="000345D0" w:rsidRDefault="00514BFB">
      <w:pPr>
        <w:pStyle w:val="a5"/>
        <w:numPr>
          <w:ilvl w:val="0"/>
          <w:numId w:val="3"/>
        </w:numPr>
        <w:tabs>
          <w:tab w:val="left" w:pos="561"/>
        </w:tabs>
        <w:spacing w:line="252" w:lineRule="exact"/>
        <w:ind w:left="560" w:hanging="429"/>
      </w:pPr>
      <w:r>
        <w:t>вследствие</w:t>
      </w:r>
      <w:r>
        <w:rPr>
          <w:spacing w:val="-3"/>
        </w:rPr>
        <w:t xml:space="preserve"> </w:t>
      </w:r>
      <w:r>
        <w:t>ИИР,</w:t>
      </w:r>
      <w:r>
        <w:rPr>
          <w:spacing w:val="-3"/>
        </w:rPr>
        <w:t xml:space="preserve"> </w:t>
      </w:r>
      <w:r>
        <w:t>основанной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Клиентом</w:t>
      </w:r>
      <w:r>
        <w:rPr>
          <w:spacing w:val="-4"/>
        </w:rPr>
        <w:t xml:space="preserve"> </w:t>
      </w:r>
      <w:r>
        <w:t>недостоверной</w:t>
      </w:r>
      <w:r>
        <w:rPr>
          <w:spacing w:val="-4"/>
        </w:rPr>
        <w:t xml:space="preserve"> </w:t>
      </w:r>
      <w:r>
        <w:t>информации;</w:t>
      </w:r>
    </w:p>
    <w:p w14:paraId="79CA57B1" w14:textId="77777777" w:rsidR="000345D0" w:rsidRDefault="00514BFB">
      <w:pPr>
        <w:pStyle w:val="a5"/>
        <w:numPr>
          <w:ilvl w:val="0"/>
          <w:numId w:val="3"/>
        </w:numPr>
        <w:tabs>
          <w:tab w:val="left" w:pos="616"/>
        </w:tabs>
        <w:ind w:right="118" w:firstLine="0"/>
      </w:pPr>
      <w:r>
        <w:t>совершения Клиентом сделки с финансовыми инструментами на основании предоставленной ИИР, с</w:t>
      </w:r>
      <w:r>
        <w:rPr>
          <w:spacing w:val="1"/>
        </w:rPr>
        <w:t xml:space="preserve"> </w:t>
      </w:r>
      <w:r>
        <w:t>отступлением от условий, указанных в рекомендации, в том числе, частично либо за пределами сроков,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ИИР, а 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 случаях, установленных законом.</w:t>
      </w:r>
    </w:p>
    <w:p w14:paraId="62930B19" w14:textId="77777777" w:rsidR="000345D0" w:rsidRDefault="00514BFB">
      <w:pPr>
        <w:pStyle w:val="a5"/>
        <w:numPr>
          <w:ilvl w:val="1"/>
          <w:numId w:val="4"/>
        </w:numPr>
        <w:tabs>
          <w:tab w:val="left" w:pos="985"/>
        </w:tabs>
        <w:ind w:right="117" w:firstLine="427"/>
      </w:pPr>
      <w:r>
        <w:t>Клиент признает, что инвестирование в Финансовые инструменты связано с высокой степенью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для</w:t>
      </w:r>
    </w:p>
    <w:p w14:paraId="13176ADB" w14:textId="77777777" w:rsidR="000345D0" w:rsidRDefault="00514BFB">
      <w:pPr>
        <w:pStyle w:val="a3"/>
        <w:spacing w:before="80"/>
        <w:ind w:right="117"/>
      </w:pPr>
      <w:r>
        <w:t>Клиента.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 принятое Клиентом</w:t>
      </w:r>
      <w:r>
        <w:rPr>
          <w:spacing w:val="-1"/>
        </w:rPr>
        <w:t xml:space="preserve"> </w:t>
      </w:r>
      <w:r>
        <w:t>решение.</w:t>
      </w:r>
    </w:p>
    <w:p w14:paraId="046AFE7F" w14:textId="77777777" w:rsidR="000345D0" w:rsidRDefault="00514BFB">
      <w:pPr>
        <w:pStyle w:val="2"/>
        <w:numPr>
          <w:ilvl w:val="0"/>
          <w:numId w:val="12"/>
        </w:numPr>
        <w:tabs>
          <w:tab w:val="left" w:pos="3761"/>
        </w:tabs>
        <w:spacing w:before="124" w:line="251" w:lineRule="exact"/>
        <w:ind w:left="3760" w:hanging="168"/>
        <w:jc w:val="both"/>
        <w:rPr>
          <w:sz w:val="20"/>
        </w:rPr>
      </w:pPr>
      <w:r>
        <w:t>Изменение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договора</w:t>
      </w:r>
    </w:p>
    <w:p w14:paraId="17B204B0" w14:textId="7C00C9D6" w:rsidR="000345D0" w:rsidRDefault="00514BFB" w:rsidP="00C13076">
      <w:pPr>
        <w:pStyle w:val="a5"/>
        <w:numPr>
          <w:ilvl w:val="1"/>
          <w:numId w:val="2"/>
        </w:numPr>
        <w:ind w:right="116" w:firstLine="566"/>
      </w:pPr>
      <w:r>
        <w:t>Инвестиционный</w:t>
      </w:r>
      <w:r w:rsidRPr="00B8731B">
        <w:rPr>
          <w:spacing w:val="1"/>
        </w:rPr>
        <w:t xml:space="preserve"> </w:t>
      </w:r>
      <w:r>
        <w:t>советник</w:t>
      </w:r>
      <w:r w:rsidRPr="00B8731B">
        <w:rPr>
          <w:spacing w:val="1"/>
        </w:rPr>
        <w:t xml:space="preserve"> </w:t>
      </w:r>
      <w:r>
        <w:t>вправе</w:t>
      </w:r>
      <w:r w:rsidRPr="00B8731B">
        <w:rPr>
          <w:spacing w:val="1"/>
        </w:rPr>
        <w:t xml:space="preserve"> </w:t>
      </w:r>
      <w:r>
        <w:t>в</w:t>
      </w:r>
      <w:r w:rsidRPr="00B8731B">
        <w:rPr>
          <w:spacing w:val="1"/>
        </w:rPr>
        <w:t xml:space="preserve"> </w:t>
      </w:r>
      <w:r>
        <w:t>одностороннем</w:t>
      </w:r>
      <w:r w:rsidRPr="00B8731B">
        <w:rPr>
          <w:spacing w:val="1"/>
        </w:rPr>
        <w:t xml:space="preserve"> </w:t>
      </w:r>
      <w:r>
        <w:t>порядке</w:t>
      </w:r>
      <w:r w:rsidRPr="00B8731B">
        <w:rPr>
          <w:spacing w:val="1"/>
        </w:rPr>
        <w:t xml:space="preserve"> </w:t>
      </w:r>
      <w:r>
        <w:t>изменять</w:t>
      </w:r>
      <w:r w:rsidRPr="00B8731B">
        <w:rPr>
          <w:spacing w:val="1"/>
        </w:rPr>
        <w:t xml:space="preserve"> </w:t>
      </w:r>
      <w:r>
        <w:t>любые</w:t>
      </w:r>
      <w:r w:rsidRPr="00B8731B">
        <w:rPr>
          <w:spacing w:val="1"/>
        </w:rPr>
        <w:t xml:space="preserve"> </w:t>
      </w:r>
      <w:r>
        <w:t>положения</w:t>
      </w:r>
      <w:r w:rsidRPr="00B8731B">
        <w:rPr>
          <w:spacing w:val="1"/>
        </w:rPr>
        <w:t xml:space="preserve"> </w:t>
      </w:r>
      <w:r>
        <w:t>Договора</w:t>
      </w:r>
      <w:r w:rsidRPr="00B8731B">
        <w:rPr>
          <w:spacing w:val="1"/>
        </w:rPr>
        <w:t xml:space="preserve"> </w:t>
      </w:r>
      <w:r>
        <w:t>и приложения к нему, путем утверждения новой редакции Договора. Такие изменения и/или</w:t>
      </w:r>
      <w:r w:rsidRPr="00B8731B">
        <w:rPr>
          <w:spacing w:val="1"/>
        </w:rPr>
        <w:t xml:space="preserve"> </w:t>
      </w:r>
      <w:r>
        <w:t>дополнения</w:t>
      </w:r>
      <w:r w:rsidRPr="00B8731B">
        <w:rPr>
          <w:spacing w:val="1"/>
        </w:rPr>
        <w:t xml:space="preserve"> </w:t>
      </w:r>
      <w:r>
        <w:t>(новая</w:t>
      </w:r>
      <w:r w:rsidRPr="00B8731B">
        <w:rPr>
          <w:spacing w:val="1"/>
        </w:rPr>
        <w:t xml:space="preserve"> </w:t>
      </w:r>
      <w:r>
        <w:t>редакция</w:t>
      </w:r>
      <w:r w:rsidRPr="00B8731B">
        <w:rPr>
          <w:spacing w:val="1"/>
        </w:rPr>
        <w:t xml:space="preserve"> </w:t>
      </w:r>
      <w:r>
        <w:t>Договора)</w:t>
      </w:r>
      <w:r w:rsidRPr="00B8731B">
        <w:rPr>
          <w:spacing w:val="1"/>
        </w:rPr>
        <w:t xml:space="preserve"> </w:t>
      </w:r>
      <w:r>
        <w:t>вступают</w:t>
      </w:r>
      <w:r w:rsidRPr="00B8731B">
        <w:rPr>
          <w:spacing w:val="1"/>
        </w:rPr>
        <w:t xml:space="preserve"> </w:t>
      </w:r>
      <w:r>
        <w:t>в</w:t>
      </w:r>
      <w:r w:rsidRPr="00B8731B">
        <w:rPr>
          <w:spacing w:val="1"/>
        </w:rPr>
        <w:t xml:space="preserve"> </w:t>
      </w:r>
      <w:r>
        <w:t>силу</w:t>
      </w:r>
      <w:r w:rsidRPr="00B8731B">
        <w:rPr>
          <w:spacing w:val="1"/>
        </w:rPr>
        <w:t xml:space="preserve"> </w:t>
      </w:r>
      <w:r>
        <w:t>и</w:t>
      </w:r>
      <w:r w:rsidRPr="00B8731B">
        <w:rPr>
          <w:spacing w:val="1"/>
        </w:rPr>
        <w:t xml:space="preserve"> </w:t>
      </w:r>
      <w:r>
        <w:t>становятся</w:t>
      </w:r>
      <w:r w:rsidRPr="00B8731B">
        <w:rPr>
          <w:spacing w:val="1"/>
        </w:rPr>
        <w:t xml:space="preserve"> </w:t>
      </w:r>
      <w:r>
        <w:t>обязательными</w:t>
      </w:r>
      <w:r w:rsidRPr="00B8731B">
        <w:rPr>
          <w:spacing w:val="1"/>
        </w:rPr>
        <w:t xml:space="preserve"> </w:t>
      </w:r>
      <w:r>
        <w:t>для</w:t>
      </w:r>
      <w:r w:rsidRPr="00B8731B">
        <w:rPr>
          <w:spacing w:val="1"/>
        </w:rPr>
        <w:t xml:space="preserve"> </w:t>
      </w:r>
      <w:r>
        <w:t>Сторон,</w:t>
      </w:r>
      <w:r w:rsidRPr="00B8731B">
        <w:rPr>
          <w:spacing w:val="1"/>
        </w:rPr>
        <w:t xml:space="preserve"> </w:t>
      </w:r>
      <w:r>
        <w:t>по</w:t>
      </w:r>
      <w:r w:rsidRPr="00B8731B">
        <w:rPr>
          <w:spacing w:val="1"/>
        </w:rPr>
        <w:t xml:space="preserve"> </w:t>
      </w:r>
      <w:r>
        <w:t>истечении 5 (пяти) календарных дней с даты размещения текста указанных изменений и/или дополнений</w:t>
      </w:r>
      <w:r w:rsidRPr="00B8731B">
        <w:rPr>
          <w:spacing w:val="1"/>
        </w:rPr>
        <w:t xml:space="preserve"> </w:t>
      </w:r>
      <w:r>
        <w:t xml:space="preserve">(новой редакции Договора) на официальном сайте Инвестиционного советника: </w:t>
      </w:r>
      <w:r w:rsidR="00B8731B" w:rsidRPr="00B8731B">
        <w:t xml:space="preserve">по адресу в сети Интернет: </w:t>
      </w:r>
      <w:hyperlink r:id="rId9" w:history="1">
        <w:r w:rsidR="00B8731B" w:rsidRPr="007316CF">
          <w:rPr>
            <w:rStyle w:val="a9"/>
          </w:rPr>
          <w:t>info@ф-брокер.рф</w:t>
        </w:r>
      </w:hyperlink>
      <w:r w:rsidR="00B8731B" w:rsidRPr="00B8731B">
        <w:t>.</w:t>
      </w:r>
      <w:r w:rsidR="00B8731B">
        <w:t xml:space="preserve"> </w:t>
      </w:r>
      <w:hyperlink r:id="rId10">
        <w:r>
          <w:t xml:space="preserve"> </w:t>
        </w:r>
      </w:hyperlink>
      <w:r>
        <w:t>либо в</w:t>
      </w:r>
      <w:r w:rsidRPr="00B8731B">
        <w:rPr>
          <w:spacing w:val="1"/>
        </w:rPr>
        <w:t xml:space="preserve"> </w:t>
      </w:r>
      <w:r>
        <w:t>более позднюю дату, если она указана в сообщении Компании о внесении изменений и/или дополнений в</w:t>
      </w:r>
      <w:r w:rsidRPr="00B8731B">
        <w:rPr>
          <w:spacing w:val="1"/>
        </w:rPr>
        <w:t xml:space="preserve"> </w:t>
      </w:r>
      <w:r>
        <w:t>Договор</w:t>
      </w:r>
      <w:r w:rsidRPr="00B8731B">
        <w:rPr>
          <w:spacing w:val="-4"/>
        </w:rPr>
        <w:t xml:space="preserve"> </w:t>
      </w:r>
      <w:r>
        <w:t>(принятия</w:t>
      </w:r>
      <w:r w:rsidRPr="00B8731B">
        <w:rPr>
          <w:spacing w:val="-1"/>
        </w:rPr>
        <w:t xml:space="preserve"> </w:t>
      </w:r>
      <w:r>
        <w:t>его в</w:t>
      </w:r>
      <w:r w:rsidRPr="00B8731B">
        <w:rPr>
          <w:spacing w:val="-4"/>
        </w:rPr>
        <w:t xml:space="preserve"> </w:t>
      </w:r>
      <w:r>
        <w:t>новой</w:t>
      </w:r>
      <w:r w:rsidRPr="00B8731B">
        <w:rPr>
          <w:spacing w:val="-1"/>
        </w:rPr>
        <w:t xml:space="preserve"> </w:t>
      </w:r>
      <w:r>
        <w:t>редакции).</w:t>
      </w:r>
    </w:p>
    <w:p w14:paraId="236A9068" w14:textId="41918D37" w:rsidR="000345D0" w:rsidRDefault="00514BFB" w:rsidP="00B8731B">
      <w:pPr>
        <w:pStyle w:val="a5"/>
        <w:numPr>
          <w:ilvl w:val="1"/>
          <w:numId w:val="2"/>
        </w:numPr>
        <w:tabs>
          <w:tab w:val="left" w:pos="1032"/>
        </w:tabs>
        <w:ind w:right="115" w:firstLine="577"/>
      </w:pP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7"/>
        </w:rPr>
        <w:t xml:space="preserve"> </w:t>
      </w:r>
      <w:r>
        <w:t>обеспечения</w:t>
      </w:r>
      <w:r>
        <w:rPr>
          <w:spacing w:val="26"/>
        </w:rPr>
        <w:t xml:space="preserve"> </w:t>
      </w:r>
      <w:r>
        <w:t>гарантированного</w:t>
      </w:r>
      <w:r>
        <w:rPr>
          <w:spacing w:val="27"/>
        </w:rPr>
        <w:t xml:space="preserve"> </w:t>
      </w:r>
      <w:r>
        <w:t>ознакомления</w:t>
      </w:r>
      <w:r>
        <w:rPr>
          <w:spacing w:val="26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лиц,</w:t>
      </w:r>
      <w:r>
        <w:rPr>
          <w:spacing w:val="27"/>
        </w:rPr>
        <w:t xml:space="preserve"> </w:t>
      </w:r>
      <w:r>
        <w:t>присоединившихся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Договору</w:t>
      </w:r>
      <w:r>
        <w:rPr>
          <w:spacing w:val="-52"/>
        </w:rPr>
        <w:t xml:space="preserve"> </w:t>
      </w:r>
      <w:r>
        <w:t>до вступления в силу изменений или дополнений, с такими изменениями и дополнениями, настоящим</w:t>
      </w:r>
      <w:r>
        <w:rPr>
          <w:spacing w:val="1"/>
        </w:rPr>
        <w:t xml:space="preserve"> </w:t>
      </w:r>
      <w:r>
        <w:t>Договором установлена обязанность для Клиента не реже одного раза в неделю самостоятельно или через</w:t>
      </w:r>
      <w:r>
        <w:rPr>
          <w:spacing w:val="1"/>
        </w:rPr>
        <w:t xml:space="preserve"> </w:t>
      </w:r>
      <w:r>
        <w:t>уполномоченных представителей обращаться на официальный сайт Инвестиционного советника в 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 w:rsidR="00B8731B" w:rsidRPr="00B8731B">
        <w:rPr>
          <w:spacing w:val="1"/>
        </w:rPr>
        <w:t>info@ф-брокер.рф.</w:t>
      </w:r>
      <w:hyperlink r:id="rId11">
        <w:r>
          <w:t>,</w:t>
        </w:r>
      </w:hyperlink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дополнениях,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иных условиях не допускается.</w:t>
      </w:r>
    </w:p>
    <w:p w14:paraId="4A32AFA9" w14:textId="77777777" w:rsidR="000345D0" w:rsidRDefault="00514BFB">
      <w:pPr>
        <w:pStyle w:val="a5"/>
        <w:numPr>
          <w:ilvl w:val="1"/>
          <w:numId w:val="2"/>
        </w:numPr>
        <w:tabs>
          <w:tab w:val="left" w:pos="1032"/>
        </w:tabs>
        <w:ind w:right="116" w:firstLine="566"/>
      </w:pPr>
      <w:r>
        <w:t>Любые изменения и дополнения в Договор с момента вступления в силу равно распространяются</w:t>
      </w:r>
      <w:r>
        <w:rPr>
          <w:spacing w:val="1"/>
        </w:rPr>
        <w:t xml:space="preserve"> </w:t>
      </w:r>
      <w:r>
        <w:t>на всех Клиентов, присоединившихся к Договору, в том числе присоединившихся к Договору ранее даты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вносимыми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направив</w:t>
      </w:r>
      <w:r>
        <w:rPr>
          <w:spacing w:val="-5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составленное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№6.1,</w:t>
      </w:r>
      <w:r>
        <w:rPr>
          <w:spacing w:val="-1"/>
        </w:rPr>
        <w:t xml:space="preserve"> </w:t>
      </w:r>
      <w:r>
        <w:t>№</w:t>
      </w:r>
      <w:r w:rsidR="00974D77">
        <w:t xml:space="preserve"> </w:t>
      </w:r>
      <w:r>
        <w:t>6.2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Договору.</w:t>
      </w:r>
    </w:p>
    <w:p w14:paraId="1589C3FC" w14:textId="77777777" w:rsidR="000345D0" w:rsidRDefault="00514BFB">
      <w:pPr>
        <w:pStyle w:val="a5"/>
        <w:numPr>
          <w:ilvl w:val="1"/>
          <w:numId w:val="2"/>
        </w:numPr>
        <w:tabs>
          <w:tab w:val="left" w:pos="1091"/>
        </w:tabs>
        <w:ind w:right="117" w:firstLine="566"/>
      </w:pPr>
      <w:r>
        <w:t>Любая из Сторон вправе в одностороннем порядке расторгнуть настоящий договор, уведомив об</w:t>
      </w:r>
      <w:r>
        <w:rPr>
          <w:spacing w:val="1"/>
        </w:rPr>
        <w:t xml:space="preserve"> </w:t>
      </w:r>
      <w:r>
        <w:t>этом другую Сторону в письменной форме не менее чем за 30 (тридцать) календарных</w:t>
      </w:r>
      <w:r>
        <w:rPr>
          <w:spacing w:val="1"/>
        </w:rPr>
        <w:t xml:space="preserve"> </w:t>
      </w:r>
      <w:r>
        <w:t>дней 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расторжения.</w:t>
      </w:r>
      <w:r>
        <w:rPr>
          <w:spacing w:val="16"/>
        </w:rPr>
        <w:t xml:space="preserve"> </w:t>
      </w:r>
      <w:r>
        <w:t>Клиент</w:t>
      </w:r>
      <w:r>
        <w:rPr>
          <w:spacing w:val="16"/>
        </w:rPr>
        <w:t xml:space="preserve"> </w:t>
      </w:r>
      <w:r>
        <w:t>направляет</w:t>
      </w:r>
      <w:r>
        <w:rPr>
          <w:spacing w:val="15"/>
        </w:rPr>
        <w:t xml:space="preserve"> </w:t>
      </w:r>
      <w:r>
        <w:t>заявление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расторжении</w:t>
      </w:r>
      <w:r>
        <w:rPr>
          <w:spacing w:val="13"/>
        </w:rPr>
        <w:t xml:space="preserve"> </w:t>
      </w:r>
      <w:r>
        <w:t>Договора,</w:t>
      </w:r>
      <w:r>
        <w:rPr>
          <w:spacing w:val="15"/>
        </w:rPr>
        <w:t xml:space="preserve"> </w:t>
      </w:r>
      <w:r>
        <w:t>составленное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Приложения</w:t>
      </w:r>
    </w:p>
    <w:p w14:paraId="61304900" w14:textId="77777777" w:rsidR="000345D0" w:rsidRDefault="00514BFB">
      <w:pPr>
        <w:pStyle w:val="a3"/>
        <w:spacing w:line="252" w:lineRule="exact"/>
      </w:pPr>
      <w:r>
        <w:t>№6.1</w:t>
      </w:r>
      <w:r>
        <w:rPr>
          <w:spacing w:val="42"/>
        </w:rPr>
        <w:t xml:space="preserve"> </w:t>
      </w:r>
      <w:r>
        <w:t>или</w:t>
      </w:r>
      <w:r>
        <w:rPr>
          <w:spacing w:val="96"/>
        </w:rPr>
        <w:t xml:space="preserve"> </w:t>
      </w:r>
      <w:r>
        <w:t>№6.2</w:t>
      </w:r>
      <w:r>
        <w:rPr>
          <w:spacing w:val="97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Договору.</w:t>
      </w:r>
      <w:r>
        <w:rPr>
          <w:spacing w:val="97"/>
        </w:rPr>
        <w:t xml:space="preserve"> </w:t>
      </w:r>
      <w:r>
        <w:t>Договор</w:t>
      </w:r>
      <w:r>
        <w:rPr>
          <w:spacing w:val="97"/>
        </w:rPr>
        <w:t xml:space="preserve"> </w:t>
      </w:r>
      <w:r>
        <w:t>будет</w:t>
      </w:r>
      <w:r>
        <w:rPr>
          <w:spacing w:val="96"/>
        </w:rPr>
        <w:t xml:space="preserve"> </w:t>
      </w:r>
      <w:r>
        <w:t>считаться</w:t>
      </w:r>
      <w:r>
        <w:rPr>
          <w:spacing w:val="96"/>
        </w:rPr>
        <w:t xml:space="preserve"> </w:t>
      </w:r>
      <w:r>
        <w:t>расторгнутым</w:t>
      </w:r>
      <w:r>
        <w:rPr>
          <w:spacing w:val="97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истечении</w:t>
      </w:r>
      <w:r>
        <w:rPr>
          <w:spacing w:val="97"/>
        </w:rPr>
        <w:t xml:space="preserve"> </w:t>
      </w:r>
      <w:r>
        <w:t>30</w:t>
      </w:r>
      <w:r>
        <w:rPr>
          <w:spacing w:val="97"/>
        </w:rPr>
        <w:t xml:space="preserve"> </w:t>
      </w:r>
      <w:r>
        <w:t>(тридцати)</w:t>
      </w:r>
    </w:p>
    <w:p w14:paraId="146D7685" w14:textId="77777777" w:rsidR="000345D0" w:rsidRDefault="00514BFB">
      <w:pPr>
        <w:pStyle w:val="a3"/>
        <w:spacing w:line="252" w:lineRule="exact"/>
      </w:pP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расторжении</w:t>
      </w:r>
      <w:r>
        <w:rPr>
          <w:spacing w:val="-2"/>
        </w:rPr>
        <w:t xml:space="preserve"> </w:t>
      </w:r>
      <w:r>
        <w:t>договора.</w:t>
      </w:r>
    </w:p>
    <w:p w14:paraId="466886E9" w14:textId="77777777" w:rsidR="000345D0" w:rsidRDefault="00514BFB">
      <w:pPr>
        <w:pStyle w:val="a3"/>
        <w:ind w:right="118" w:firstLine="566"/>
      </w:pPr>
      <w:r>
        <w:t>8.6.</w:t>
      </w:r>
      <w:r w:rsidR="00DE1D9B">
        <w:t xml:space="preserve"> </w:t>
      </w:r>
      <w:r>
        <w:t>Договор может быть расторгнут Инвестиционным советником досрочно в одностороннем порядке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пунктом</w:t>
      </w:r>
      <w:r>
        <w:rPr>
          <w:spacing w:val="-1"/>
        </w:rPr>
        <w:t xml:space="preserve"> </w:t>
      </w:r>
      <w:r>
        <w:t>6.2.2. договора.</w:t>
      </w:r>
    </w:p>
    <w:p w14:paraId="330C7422" w14:textId="77777777" w:rsidR="000345D0" w:rsidRDefault="00514BFB">
      <w:pPr>
        <w:pStyle w:val="2"/>
        <w:numPr>
          <w:ilvl w:val="0"/>
          <w:numId w:val="12"/>
        </w:numPr>
        <w:tabs>
          <w:tab w:val="left" w:pos="1773"/>
        </w:tabs>
        <w:spacing w:before="124" w:line="250" w:lineRule="exact"/>
        <w:ind w:left="1772" w:hanging="222"/>
        <w:jc w:val="both"/>
      </w:pPr>
      <w:r>
        <w:t>Источники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Сторон</w:t>
      </w:r>
    </w:p>
    <w:p w14:paraId="7FD00DDF" w14:textId="77777777" w:rsidR="000345D0" w:rsidRDefault="00514BFB">
      <w:pPr>
        <w:pStyle w:val="a3"/>
        <w:spacing w:line="242" w:lineRule="auto"/>
        <w:ind w:right="121" w:firstLine="566"/>
      </w:pPr>
      <w:r>
        <w:t>9.1</w:t>
      </w:r>
      <w:r>
        <w:rPr>
          <w:spacing w:val="1"/>
        </w:rPr>
        <w:t xml:space="preserve"> </w:t>
      </w:r>
      <w:r>
        <w:t>Настоящим Инвестиционный советник</w:t>
      </w:r>
      <w:r>
        <w:rPr>
          <w:spacing w:val="1"/>
        </w:rPr>
        <w:t xml:space="preserve"> </w:t>
      </w:r>
      <w:r>
        <w:t>информирует Клиента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 конфликта</w:t>
      </w:r>
      <w:r>
        <w:rPr>
          <w:spacing w:val="55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ИИР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14:paraId="6BB115D3" w14:textId="77777777" w:rsidR="000345D0" w:rsidRDefault="00514BFB">
      <w:pPr>
        <w:pStyle w:val="a3"/>
        <w:tabs>
          <w:tab w:val="left" w:pos="699"/>
          <w:tab w:val="left" w:pos="1097"/>
          <w:tab w:val="left" w:pos="2016"/>
          <w:tab w:val="left" w:pos="3420"/>
          <w:tab w:val="left" w:pos="5374"/>
          <w:tab w:val="left" w:pos="6766"/>
          <w:tab w:val="left" w:pos="8019"/>
          <w:tab w:val="left" w:pos="8412"/>
          <w:tab w:val="left" w:pos="9583"/>
        </w:tabs>
        <w:ind w:right="117"/>
        <w:jc w:val="left"/>
      </w:pPr>
      <w:r>
        <w:t>(а)</w:t>
      </w:r>
      <w:r>
        <w:tab/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ИИР,</w:t>
      </w:r>
      <w:r>
        <w:rPr>
          <w:spacing w:val="4"/>
        </w:rPr>
        <w:t xml:space="preserve"> </w:t>
      </w:r>
      <w:r>
        <w:t>содержащей</w:t>
      </w:r>
      <w:r>
        <w:rPr>
          <w:spacing w:val="3"/>
        </w:rPr>
        <w:t xml:space="preserve"> </w:t>
      </w:r>
      <w:r>
        <w:t>описание</w:t>
      </w:r>
      <w:r>
        <w:rPr>
          <w:spacing w:val="4"/>
        </w:rPr>
        <w:t xml:space="preserve"> </w:t>
      </w:r>
      <w:r>
        <w:t>ценных</w:t>
      </w:r>
      <w:r>
        <w:rPr>
          <w:spacing w:val="4"/>
        </w:rPr>
        <w:t xml:space="preserve"> </w:t>
      </w:r>
      <w:r>
        <w:t>бумаг,</w:t>
      </w:r>
      <w:r>
        <w:rPr>
          <w:spacing w:val="2"/>
        </w:rPr>
        <w:t xml:space="preserve"> </w:t>
      </w:r>
      <w:r>
        <w:t>сделок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ними,</w:t>
      </w:r>
      <w:r>
        <w:rPr>
          <w:spacing w:val="4"/>
        </w:rPr>
        <w:t xml:space="preserve"> </w:t>
      </w:r>
      <w:r>
        <w:t>если</w:t>
      </w:r>
      <w:r>
        <w:rPr>
          <w:spacing w:val="-52"/>
        </w:rPr>
        <w:t xml:space="preserve"> </w:t>
      </w:r>
      <w:r>
        <w:t>Инвестиционный советник владеет такими же ценными бумагами или намерен совершить с ними сделку;</w:t>
      </w:r>
      <w:r>
        <w:rPr>
          <w:spacing w:val="1"/>
        </w:rPr>
        <w:t xml:space="preserve"> </w:t>
      </w:r>
      <w:r>
        <w:t>(б)</w:t>
      </w:r>
      <w:r>
        <w:tab/>
        <w:t>в</w:t>
      </w:r>
      <w:r>
        <w:tab/>
        <w:t>случае</w:t>
      </w:r>
      <w:r>
        <w:tab/>
        <w:t>заключения</w:t>
      </w:r>
      <w:r>
        <w:tab/>
        <w:t>Инвестиционным</w:t>
      </w:r>
      <w:r>
        <w:tab/>
        <w:t>советником</w:t>
      </w:r>
      <w:r>
        <w:tab/>
        <w:t>договоров</w:t>
      </w:r>
      <w:r>
        <w:tab/>
        <w:t>с</w:t>
      </w:r>
      <w:r>
        <w:tab/>
        <w:t>третьими</w:t>
      </w:r>
      <w:r>
        <w:tab/>
      </w:r>
      <w:r>
        <w:rPr>
          <w:spacing w:val="-1"/>
        </w:rPr>
        <w:t>лицами,</w:t>
      </w:r>
      <w:r>
        <w:rPr>
          <w:spacing w:val="-52"/>
        </w:rPr>
        <w:t xml:space="preserve"> </w:t>
      </w:r>
      <w:r>
        <w:t>предусматривающих</w:t>
      </w:r>
      <w:r>
        <w:rPr>
          <w:spacing w:val="-1"/>
        </w:rPr>
        <w:t xml:space="preserve"> </w:t>
      </w:r>
      <w:r>
        <w:t>выплату</w:t>
      </w:r>
      <w:r>
        <w:rPr>
          <w:spacing w:val="-3"/>
        </w:rPr>
        <w:t xml:space="preserve"> </w:t>
      </w:r>
      <w:r>
        <w:t>вознаграждений</w:t>
      </w:r>
      <w:r>
        <w:rPr>
          <w:spacing w:val="-2"/>
        </w:rPr>
        <w:t xml:space="preserve"> </w:t>
      </w:r>
      <w:r>
        <w:t>за предоставление Клиентам</w:t>
      </w:r>
      <w:r>
        <w:rPr>
          <w:spacing w:val="-4"/>
        </w:rPr>
        <w:t xml:space="preserve"> </w:t>
      </w:r>
      <w:r>
        <w:t>ИИР;</w:t>
      </w:r>
    </w:p>
    <w:p w14:paraId="039F3C90" w14:textId="77777777" w:rsidR="000345D0" w:rsidRDefault="00514BFB">
      <w:pPr>
        <w:pStyle w:val="a3"/>
        <w:ind w:right="117"/>
      </w:pPr>
      <w:r>
        <w:t>(в)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</w:t>
      </w:r>
      <w:r>
        <w:rPr>
          <w:spacing w:val="56"/>
        </w:rPr>
        <w:t xml:space="preserve"> </w:t>
      </w:r>
      <w:r>
        <w:t>договоров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третьими</w:t>
      </w:r>
      <w:r>
        <w:rPr>
          <w:spacing w:val="56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предусматривающих выплату вознаграждения Инвестиционному советнику и (или) предоставление иных</w:t>
      </w:r>
      <w:r>
        <w:rPr>
          <w:spacing w:val="1"/>
        </w:rPr>
        <w:t xml:space="preserve"> </w:t>
      </w:r>
      <w:r>
        <w:t>имущественных благ и (или) освобождение от обязанности совершить определенные действия, в 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Клиентами</w:t>
      </w:r>
      <w:r>
        <w:rPr>
          <w:spacing w:val="-1"/>
        </w:rPr>
        <w:t xml:space="preserve"> </w:t>
      </w:r>
      <w:r>
        <w:t>действий, предусмотренных ИИР;</w:t>
      </w:r>
    </w:p>
    <w:p w14:paraId="0EE30C00" w14:textId="77777777" w:rsidR="000345D0" w:rsidRDefault="00514BFB">
      <w:pPr>
        <w:pStyle w:val="a3"/>
        <w:tabs>
          <w:tab w:val="left" w:pos="699"/>
        </w:tabs>
        <w:ind w:right="117"/>
        <w:jc w:val="left"/>
      </w:pPr>
      <w:r>
        <w:t>(г)</w:t>
      </w:r>
      <w:r>
        <w:tab/>
        <w:t>в</w:t>
      </w:r>
      <w:r>
        <w:rPr>
          <w:spacing w:val="35"/>
        </w:rPr>
        <w:t xml:space="preserve"> </w:t>
      </w:r>
      <w:r>
        <w:t>случае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ИИР,</w:t>
      </w:r>
      <w:r>
        <w:rPr>
          <w:spacing w:val="36"/>
        </w:rPr>
        <w:t xml:space="preserve"> </w:t>
      </w:r>
      <w:r>
        <w:t>содержащей</w:t>
      </w:r>
      <w:r>
        <w:rPr>
          <w:spacing w:val="37"/>
        </w:rPr>
        <w:t xml:space="preserve"> </w:t>
      </w:r>
      <w:r>
        <w:t>описание</w:t>
      </w:r>
      <w:r>
        <w:rPr>
          <w:spacing w:val="37"/>
        </w:rPr>
        <w:t xml:space="preserve"> </w:t>
      </w:r>
      <w:r>
        <w:t>ценных</w:t>
      </w:r>
      <w:r>
        <w:rPr>
          <w:spacing w:val="37"/>
        </w:rPr>
        <w:t xml:space="preserve"> </w:t>
      </w:r>
      <w:r>
        <w:t>бумаг,</w:t>
      </w:r>
      <w:r>
        <w:rPr>
          <w:spacing w:val="36"/>
        </w:rPr>
        <w:t xml:space="preserve"> </w:t>
      </w:r>
      <w:r>
        <w:t>сделок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ценными</w:t>
      </w:r>
      <w:r>
        <w:rPr>
          <w:spacing w:val="36"/>
        </w:rPr>
        <w:t xml:space="preserve"> </w:t>
      </w:r>
      <w:r>
        <w:t>бумагами,</w:t>
      </w:r>
      <w:r>
        <w:rPr>
          <w:spacing w:val="-52"/>
        </w:rPr>
        <w:t xml:space="preserve"> </w:t>
      </w:r>
      <w:r>
        <w:t>эмитентом или обязанным лицом по которым является аффилированное лицо Инвестиционного советника;</w:t>
      </w:r>
      <w:r>
        <w:rPr>
          <w:spacing w:val="1"/>
        </w:rPr>
        <w:t xml:space="preserve"> </w:t>
      </w:r>
      <w:r>
        <w:t>(д)</w:t>
      </w:r>
      <w:r>
        <w:tab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ИИР,</w:t>
      </w:r>
      <w:r>
        <w:rPr>
          <w:spacing w:val="1"/>
        </w:rPr>
        <w:t xml:space="preserve"> </w:t>
      </w:r>
      <w:r>
        <w:t>содержащей описание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ценными бумагами,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-52"/>
        </w:rPr>
        <w:t xml:space="preserve"> </w:t>
      </w:r>
      <w:r>
        <w:t>клиента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которым</w:t>
      </w:r>
      <w:r>
        <w:rPr>
          <w:spacing w:val="42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являться</w:t>
      </w:r>
      <w:r>
        <w:rPr>
          <w:spacing w:val="42"/>
        </w:rPr>
        <w:t xml:space="preserve"> </w:t>
      </w:r>
      <w:r>
        <w:t>аффилированные</w:t>
      </w:r>
      <w:r>
        <w:rPr>
          <w:spacing w:val="43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Инвестиционного</w:t>
      </w:r>
      <w:r>
        <w:rPr>
          <w:spacing w:val="42"/>
        </w:rPr>
        <w:t xml:space="preserve"> </w:t>
      </w:r>
      <w:r>
        <w:t>советника,</w:t>
      </w:r>
      <w:r>
        <w:rPr>
          <w:spacing w:val="42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если</w:t>
      </w:r>
      <w:r>
        <w:rPr>
          <w:spacing w:val="-5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сделки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совершаться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аффилированных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Инвестиционного</w:t>
      </w:r>
      <w:r>
        <w:rPr>
          <w:spacing w:val="-5"/>
        </w:rPr>
        <w:t xml:space="preserve"> </w:t>
      </w:r>
      <w:r>
        <w:t>советника;</w:t>
      </w:r>
    </w:p>
    <w:p w14:paraId="37500B81" w14:textId="521558A7" w:rsidR="000345D0" w:rsidRDefault="00514BFB">
      <w:pPr>
        <w:pStyle w:val="a3"/>
        <w:tabs>
          <w:tab w:val="left" w:pos="699"/>
        </w:tabs>
        <w:ind w:right="120"/>
        <w:jc w:val="left"/>
      </w:pPr>
      <w:r>
        <w:t>(е)</w:t>
      </w:r>
      <w:r>
        <w:tab/>
        <w:t>в</w:t>
      </w:r>
      <w:r>
        <w:rPr>
          <w:spacing w:val="11"/>
        </w:rPr>
        <w:t xml:space="preserve"> </w:t>
      </w:r>
      <w:r>
        <w:t>иных</w:t>
      </w:r>
      <w:r>
        <w:rPr>
          <w:spacing w:val="12"/>
        </w:rPr>
        <w:t xml:space="preserve"> </w:t>
      </w:r>
      <w:r>
        <w:t>случаях,</w:t>
      </w:r>
      <w:r>
        <w:rPr>
          <w:spacing w:val="12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осуществлении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инвестиционному</w:t>
      </w:r>
      <w:r>
        <w:rPr>
          <w:spacing w:val="10"/>
        </w:rPr>
        <w:t xml:space="preserve"> </w:t>
      </w:r>
      <w:r>
        <w:t>консультированию,</w:t>
      </w:r>
      <w:r>
        <w:rPr>
          <w:spacing w:val="1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разумной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советника,</w:t>
      </w:r>
      <w:r>
        <w:rPr>
          <w:spacing w:val="-1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возникнуть</w:t>
      </w:r>
      <w:r>
        <w:rPr>
          <w:spacing w:val="-1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интересов.</w:t>
      </w:r>
    </w:p>
    <w:p w14:paraId="17F6CE65" w14:textId="3BB1A152" w:rsidR="00B8731B" w:rsidRDefault="00B8731B">
      <w:pPr>
        <w:pStyle w:val="a3"/>
        <w:tabs>
          <w:tab w:val="left" w:pos="699"/>
        </w:tabs>
        <w:ind w:right="120"/>
        <w:jc w:val="left"/>
      </w:pPr>
    </w:p>
    <w:p w14:paraId="0ED2C431" w14:textId="02E753E6" w:rsidR="00B8731B" w:rsidRPr="00B8731B" w:rsidRDefault="00B8731B" w:rsidP="00B8731B">
      <w:pPr>
        <w:tabs>
          <w:tab w:val="left" w:pos="1297"/>
        </w:tabs>
        <w:spacing w:before="60" w:line="218" w:lineRule="auto"/>
        <w:ind w:right="142"/>
        <w:jc w:val="center"/>
        <w:rPr>
          <w:b/>
        </w:rPr>
      </w:pPr>
      <w:r>
        <w:rPr>
          <w:b/>
        </w:rPr>
        <w:t xml:space="preserve">10. </w:t>
      </w:r>
      <w:r w:rsidRPr="00B8731B">
        <w:rPr>
          <w:b/>
        </w:rPr>
        <w:t>О способах и адресах направления обращений (жалоб)</w:t>
      </w:r>
    </w:p>
    <w:p w14:paraId="43A2B884" w14:textId="1D750080" w:rsidR="00B8731B" w:rsidRDefault="00B8731B" w:rsidP="00E13FD8">
      <w:pPr>
        <w:pStyle w:val="a5"/>
        <w:numPr>
          <w:ilvl w:val="1"/>
          <w:numId w:val="1"/>
        </w:numPr>
        <w:tabs>
          <w:tab w:val="left" w:pos="1297"/>
        </w:tabs>
        <w:spacing w:before="60" w:line="218" w:lineRule="auto"/>
        <w:ind w:right="142" w:firstLine="577"/>
        <w:jc w:val="both"/>
      </w:pPr>
      <w:r>
        <w:t>Вы можете направить обращение (жалобу)</w:t>
      </w:r>
      <w:r w:rsidR="00E13FD8">
        <w:t xml:space="preserve"> через</w:t>
      </w:r>
      <w:r>
        <w:t xml:space="preserve"> </w:t>
      </w:r>
      <w:r w:rsidR="00E13FD8" w:rsidRPr="00E13FD8">
        <w:t>официальный сайт Инвестиционного советника в сети Интернет: info@ф-брокер.рф.</w:t>
      </w:r>
    </w:p>
    <w:p w14:paraId="548D67A9" w14:textId="77777777" w:rsidR="00B8731B" w:rsidRDefault="00B8731B" w:rsidP="00E13FD8">
      <w:pPr>
        <w:pStyle w:val="a5"/>
        <w:numPr>
          <w:ilvl w:val="1"/>
          <w:numId w:val="1"/>
        </w:numPr>
        <w:tabs>
          <w:tab w:val="left" w:pos="1297"/>
        </w:tabs>
        <w:spacing w:before="60" w:line="218" w:lineRule="auto"/>
        <w:ind w:right="142" w:firstLine="435"/>
        <w:jc w:val="both"/>
      </w:pPr>
      <w:r>
        <w:t>Также Вы можете направить жалобу (обращение) о возможном нарушении инвестиционным советником требований законодательства Российской Федерации о рынке ценных бумаг в Банк России, и о возможном нарушении базовых и внутренних стандартов с</w:t>
      </w:r>
      <w:bookmarkStart w:id="0" w:name="_GoBack"/>
      <w:bookmarkEnd w:id="0"/>
      <w:r>
        <w:t xml:space="preserve">аморегулируемой организации в сфере финансового рынка, объединяющей инвестиционных советников – в НАУФОР.  </w:t>
      </w:r>
    </w:p>
    <w:p w14:paraId="28868FFF" w14:textId="77777777" w:rsidR="00B8731B" w:rsidRDefault="00B8731B">
      <w:pPr>
        <w:pStyle w:val="a3"/>
        <w:tabs>
          <w:tab w:val="left" w:pos="699"/>
        </w:tabs>
        <w:ind w:right="120"/>
        <w:jc w:val="left"/>
      </w:pPr>
    </w:p>
    <w:p w14:paraId="14D633D9" w14:textId="77777777" w:rsidR="000345D0" w:rsidRDefault="00514BFB">
      <w:pPr>
        <w:pStyle w:val="1"/>
        <w:numPr>
          <w:ilvl w:val="0"/>
          <w:numId w:val="12"/>
        </w:numPr>
        <w:tabs>
          <w:tab w:val="left" w:pos="4022"/>
        </w:tabs>
        <w:spacing w:before="115" w:line="269" w:lineRule="exact"/>
        <w:ind w:left="4021" w:hanging="302"/>
        <w:jc w:val="left"/>
        <w:rPr>
          <w:sz w:val="22"/>
        </w:rPr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788FD974" w14:textId="77777777" w:rsidR="000345D0" w:rsidRDefault="00514BFB">
      <w:pPr>
        <w:pStyle w:val="a5"/>
        <w:numPr>
          <w:ilvl w:val="1"/>
          <w:numId w:val="1"/>
        </w:numPr>
        <w:tabs>
          <w:tab w:val="left" w:pos="1420"/>
        </w:tabs>
        <w:spacing w:before="7" w:line="223" w:lineRule="auto"/>
        <w:ind w:right="141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пролонгированным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пролонгации</w:t>
      </w:r>
      <w:r>
        <w:rPr>
          <w:spacing w:val="56"/>
        </w:rPr>
        <w:t xml:space="preserve"> </w:t>
      </w:r>
      <w:r>
        <w:t>договора,</w:t>
      </w:r>
      <w:r>
        <w:rPr>
          <w:spacing w:val="56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год</w:t>
      </w:r>
      <w:r>
        <w:rPr>
          <w:spacing w:val="55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первой</w:t>
      </w:r>
      <w:r>
        <w:rPr>
          <w:spacing w:val="55"/>
        </w:rPr>
        <w:t xml:space="preserve"> </w:t>
      </w:r>
      <w:r>
        <w:t>пролонгации</w:t>
      </w:r>
      <w:r>
        <w:rPr>
          <w:spacing w:val="55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договора.</w:t>
      </w:r>
    </w:p>
    <w:p w14:paraId="41963E3D" w14:textId="77777777" w:rsidR="000345D0" w:rsidRDefault="00514BFB">
      <w:pPr>
        <w:pStyle w:val="a5"/>
        <w:numPr>
          <w:ilvl w:val="1"/>
          <w:numId w:val="1"/>
        </w:numPr>
        <w:tabs>
          <w:tab w:val="left" w:pos="1280"/>
        </w:tabs>
        <w:spacing w:before="64" w:line="218" w:lineRule="auto"/>
        <w:ind w:right="141" w:firstLine="561"/>
        <w:jc w:val="both"/>
      </w:pPr>
      <w:r>
        <w:t>Споры,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55"/>
        </w:rPr>
        <w:t xml:space="preserve"> </w:t>
      </w:r>
      <w:r>
        <w:t>настоящего</w:t>
      </w:r>
      <w:r>
        <w:rPr>
          <w:spacing w:val="55"/>
        </w:rPr>
        <w:t xml:space="preserve"> </w:t>
      </w:r>
      <w:r>
        <w:t>договора,</w:t>
      </w:r>
      <w:r>
        <w:rPr>
          <w:spacing w:val="55"/>
        </w:rPr>
        <w:t xml:space="preserve"> </w:t>
      </w:r>
      <w:r>
        <w:t>подлежат</w:t>
      </w:r>
      <w:r>
        <w:rPr>
          <w:spacing w:val="55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претензий.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претензию,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направить</w:t>
      </w:r>
      <w:r>
        <w:rPr>
          <w:spacing w:val="5"/>
        </w:rPr>
        <w:t xml:space="preserve"> </w:t>
      </w:r>
      <w:r>
        <w:t>ответ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претензию.</w:t>
      </w:r>
    </w:p>
    <w:p w14:paraId="3BDE70D1" w14:textId="77777777" w:rsidR="000345D0" w:rsidRDefault="000345D0">
      <w:pPr>
        <w:spacing w:line="218" w:lineRule="auto"/>
        <w:jc w:val="both"/>
        <w:sectPr w:rsidR="000345D0">
          <w:pgSz w:w="11900" w:h="16840"/>
          <w:pgMar w:top="480" w:right="440" w:bottom="1200" w:left="1000" w:header="0" w:footer="1006" w:gutter="0"/>
          <w:cols w:space="720"/>
        </w:sectPr>
      </w:pPr>
    </w:p>
    <w:p w14:paraId="5F9AE6C7" w14:textId="77777777" w:rsidR="000345D0" w:rsidRDefault="00514BFB">
      <w:pPr>
        <w:pStyle w:val="a5"/>
        <w:numPr>
          <w:ilvl w:val="1"/>
          <w:numId w:val="1"/>
        </w:numPr>
        <w:tabs>
          <w:tab w:val="left" w:pos="1230"/>
        </w:tabs>
        <w:spacing w:before="82" w:line="218" w:lineRule="auto"/>
        <w:ind w:right="142" w:firstLine="561"/>
        <w:jc w:val="both"/>
      </w:pPr>
      <w:r>
        <w:t>Все споры сторон по настоящему договору и в связи с ним, по которым стороны не могут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согласию,</w:t>
      </w:r>
      <w:r>
        <w:rPr>
          <w:spacing w:val="1"/>
        </w:rPr>
        <w:t xml:space="preserve"> </w:t>
      </w:r>
      <w:r>
        <w:t>решаются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действующим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56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подлежат</w:t>
      </w:r>
      <w:r>
        <w:rPr>
          <w:spacing w:val="6"/>
        </w:rPr>
        <w:t xml:space="preserve"> </w:t>
      </w:r>
      <w:r>
        <w:t>рассмотрению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суде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месту</w:t>
      </w:r>
      <w:r>
        <w:rPr>
          <w:spacing w:val="5"/>
        </w:rPr>
        <w:t xml:space="preserve"> </w:t>
      </w:r>
      <w:r>
        <w:t>нахождения</w:t>
      </w:r>
      <w:r>
        <w:rPr>
          <w:spacing w:val="9"/>
        </w:rPr>
        <w:t xml:space="preserve"> </w:t>
      </w:r>
      <w:r>
        <w:t>Инвестиционного</w:t>
      </w:r>
      <w:r>
        <w:rPr>
          <w:spacing w:val="10"/>
        </w:rPr>
        <w:t xml:space="preserve"> </w:t>
      </w:r>
      <w:r>
        <w:t>советника.</w:t>
      </w:r>
    </w:p>
    <w:p w14:paraId="54944CDD" w14:textId="08D30A9B" w:rsidR="000345D0" w:rsidRDefault="00514BFB">
      <w:pPr>
        <w:pStyle w:val="a5"/>
        <w:numPr>
          <w:ilvl w:val="1"/>
          <w:numId w:val="1"/>
        </w:numPr>
        <w:tabs>
          <w:tab w:val="left" w:pos="1297"/>
        </w:tabs>
        <w:spacing w:before="60" w:line="218" w:lineRule="auto"/>
        <w:ind w:right="142" w:firstLine="556"/>
        <w:jc w:val="both"/>
      </w:pPr>
      <w:r>
        <w:t>Стороны</w:t>
      </w:r>
      <w:r>
        <w:rPr>
          <w:spacing w:val="1"/>
        </w:rPr>
        <w:t xml:space="preserve"> </w:t>
      </w:r>
      <w:r>
        <w:t>признают,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телефону,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архивов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советника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рекомендаций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суде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качестве</w:t>
      </w:r>
      <w:r>
        <w:rPr>
          <w:spacing w:val="55"/>
        </w:rPr>
        <w:t xml:space="preserve"> </w:t>
      </w:r>
      <w:r>
        <w:t>доказательства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7"/>
        </w:rPr>
        <w:t xml:space="preserve"> </w:t>
      </w:r>
      <w:r>
        <w:t>предусмотренном</w:t>
      </w:r>
      <w:r>
        <w:rPr>
          <w:spacing w:val="6"/>
        </w:rPr>
        <w:t xml:space="preserve"> </w:t>
      </w:r>
      <w:r>
        <w:t>законодательством</w:t>
      </w:r>
      <w:r>
        <w:rPr>
          <w:spacing w:val="8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14:paraId="58559BB1" w14:textId="77777777" w:rsidR="000345D0" w:rsidRDefault="000345D0">
      <w:pPr>
        <w:pStyle w:val="a3"/>
        <w:spacing w:before="3"/>
        <w:ind w:left="0"/>
        <w:jc w:val="left"/>
        <w:rPr>
          <w:sz w:val="27"/>
        </w:rPr>
      </w:pPr>
    </w:p>
    <w:p w14:paraId="6742B43C" w14:textId="77777777" w:rsidR="000345D0" w:rsidRDefault="00514BFB">
      <w:pPr>
        <w:pStyle w:val="2"/>
        <w:numPr>
          <w:ilvl w:val="0"/>
          <w:numId w:val="12"/>
        </w:numPr>
        <w:tabs>
          <w:tab w:val="left" w:pos="3581"/>
        </w:tabs>
        <w:spacing w:before="1"/>
        <w:ind w:left="3580" w:hanging="3142"/>
        <w:jc w:val="left"/>
        <w:rPr>
          <w:sz w:val="20"/>
        </w:rPr>
      </w:pPr>
      <w:r>
        <w:t>Реквизиты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советника</w:t>
      </w:r>
    </w:p>
    <w:p w14:paraId="050940F6" w14:textId="77777777" w:rsidR="000345D0" w:rsidRDefault="000345D0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656"/>
      </w:tblGrid>
      <w:tr w:rsidR="000345D0" w14:paraId="5B75FC2E" w14:textId="77777777">
        <w:trPr>
          <w:trHeight w:val="301"/>
        </w:trPr>
        <w:tc>
          <w:tcPr>
            <w:tcW w:w="2561" w:type="dxa"/>
          </w:tcPr>
          <w:p w14:paraId="4F0DC4B4" w14:textId="77777777" w:rsidR="000345D0" w:rsidRDefault="00514BFB">
            <w:pPr>
              <w:pStyle w:val="TableParagraph"/>
              <w:spacing w:line="249" w:lineRule="exact"/>
            </w:pPr>
            <w:r>
              <w:t>Полное</w:t>
            </w:r>
            <w:r>
              <w:rPr>
                <w:spacing w:val="20"/>
              </w:rPr>
              <w:t xml:space="preserve"> </w:t>
            </w:r>
            <w:r>
              <w:t>наименование</w:t>
            </w:r>
          </w:p>
        </w:tc>
        <w:tc>
          <w:tcPr>
            <w:tcW w:w="7656" w:type="dxa"/>
          </w:tcPr>
          <w:p w14:paraId="5E401517" w14:textId="77777777" w:rsidR="000345D0" w:rsidRDefault="00514BFB" w:rsidP="00DE1D9B">
            <w:pPr>
              <w:pStyle w:val="TableParagraph"/>
              <w:spacing w:line="232" w:lineRule="exact"/>
              <w:ind w:left="11"/>
            </w:pPr>
            <w:r>
              <w:t>Общество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ограниченной</w:t>
            </w:r>
            <w:r>
              <w:rPr>
                <w:spacing w:val="21"/>
              </w:rPr>
              <w:t xml:space="preserve"> </w:t>
            </w:r>
            <w:r>
              <w:t>ответственностью</w:t>
            </w:r>
            <w:r>
              <w:rPr>
                <w:spacing w:val="26"/>
              </w:rPr>
              <w:t xml:space="preserve"> </w:t>
            </w:r>
            <w:r>
              <w:t>«</w:t>
            </w:r>
            <w:r w:rsidR="00DE1D9B">
              <w:t>Финансовый брокер</w:t>
            </w:r>
            <w:r>
              <w:t>»</w:t>
            </w:r>
          </w:p>
        </w:tc>
      </w:tr>
      <w:tr w:rsidR="000345D0" w14:paraId="2C9E9622" w14:textId="77777777">
        <w:trPr>
          <w:trHeight w:val="505"/>
        </w:trPr>
        <w:tc>
          <w:tcPr>
            <w:tcW w:w="2561" w:type="dxa"/>
          </w:tcPr>
          <w:p w14:paraId="58584EF8" w14:textId="77777777" w:rsidR="000345D0" w:rsidRDefault="00514BFB">
            <w:pPr>
              <w:pStyle w:val="TableParagraph"/>
              <w:spacing w:line="252" w:lineRule="exact"/>
            </w:pPr>
            <w:r>
              <w:t>Сокращенное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</w:p>
        </w:tc>
        <w:tc>
          <w:tcPr>
            <w:tcW w:w="7656" w:type="dxa"/>
          </w:tcPr>
          <w:p w14:paraId="4EDA6D44" w14:textId="77777777" w:rsidR="000345D0" w:rsidRDefault="00514BFB" w:rsidP="00DE1D9B">
            <w:pPr>
              <w:pStyle w:val="TableParagraph"/>
              <w:spacing w:line="249" w:lineRule="exact"/>
              <w:ind w:left="11"/>
            </w:pPr>
            <w:r>
              <w:t>ООО</w:t>
            </w:r>
            <w:r>
              <w:rPr>
                <w:spacing w:val="18"/>
              </w:rPr>
              <w:t xml:space="preserve"> </w:t>
            </w:r>
            <w:r>
              <w:t>«</w:t>
            </w:r>
            <w:r w:rsidR="00DE1D9B">
              <w:t>Ф-Брокер</w:t>
            </w:r>
            <w:r>
              <w:t>»</w:t>
            </w:r>
          </w:p>
        </w:tc>
      </w:tr>
      <w:tr w:rsidR="000345D0" w14:paraId="263FF106" w14:textId="77777777">
        <w:trPr>
          <w:trHeight w:val="505"/>
        </w:trPr>
        <w:tc>
          <w:tcPr>
            <w:tcW w:w="2561" w:type="dxa"/>
          </w:tcPr>
          <w:p w14:paraId="5AF25451" w14:textId="77777777" w:rsidR="000345D0" w:rsidRDefault="00514BFB">
            <w:pPr>
              <w:pStyle w:val="TableParagraph"/>
              <w:spacing w:line="249" w:lineRule="exact"/>
            </w:pPr>
            <w:r>
              <w:t>ОГРН/ИНН/КПП</w:t>
            </w:r>
          </w:p>
        </w:tc>
        <w:tc>
          <w:tcPr>
            <w:tcW w:w="7656" w:type="dxa"/>
          </w:tcPr>
          <w:p w14:paraId="1D998996" w14:textId="77777777" w:rsidR="000345D0" w:rsidRDefault="00DE1D9B" w:rsidP="00DE1D9B">
            <w:pPr>
              <w:pStyle w:val="TableParagraph"/>
              <w:spacing w:line="249" w:lineRule="exact"/>
              <w:ind w:left="61"/>
            </w:pPr>
            <w:r w:rsidRPr="00DE1D9B">
              <w:rPr>
                <w:spacing w:val="-4"/>
              </w:rPr>
              <w:t>1167847477500</w:t>
            </w:r>
            <w:r w:rsidR="00514BFB">
              <w:rPr>
                <w:spacing w:val="-4"/>
              </w:rPr>
              <w:t>/</w:t>
            </w:r>
            <w:r>
              <w:t xml:space="preserve"> </w:t>
            </w:r>
            <w:r w:rsidRPr="00DE1D9B">
              <w:rPr>
                <w:spacing w:val="-4"/>
              </w:rPr>
              <w:t>7806258128</w:t>
            </w:r>
            <w:r w:rsidR="00514BFB">
              <w:rPr>
                <w:spacing w:val="-8"/>
              </w:rPr>
              <w:t xml:space="preserve"> </w:t>
            </w:r>
            <w:r>
              <w:rPr>
                <w:spacing w:val="-3"/>
              </w:rPr>
              <w:t>/</w:t>
            </w:r>
            <w:r w:rsidR="004B5040">
              <w:t xml:space="preserve"> </w:t>
            </w:r>
            <w:r w:rsidR="004B5040" w:rsidRPr="004B5040">
              <w:rPr>
                <w:spacing w:val="-3"/>
              </w:rPr>
              <w:t>784101001</w:t>
            </w:r>
          </w:p>
        </w:tc>
      </w:tr>
      <w:tr w:rsidR="000345D0" w14:paraId="17E69540" w14:textId="77777777">
        <w:trPr>
          <w:trHeight w:val="328"/>
        </w:trPr>
        <w:tc>
          <w:tcPr>
            <w:tcW w:w="2561" w:type="dxa"/>
          </w:tcPr>
          <w:p w14:paraId="7E0E2920" w14:textId="77777777" w:rsidR="000345D0" w:rsidRDefault="00514BFB">
            <w:pPr>
              <w:pStyle w:val="TableParagraph"/>
              <w:spacing w:line="249" w:lineRule="exact"/>
            </w:pPr>
            <w:r>
              <w:t>Телефон</w:t>
            </w:r>
          </w:p>
        </w:tc>
        <w:tc>
          <w:tcPr>
            <w:tcW w:w="7656" w:type="dxa"/>
          </w:tcPr>
          <w:p w14:paraId="004CA871" w14:textId="77777777" w:rsidR="000345D0" w:rsidRDefault="00514BFB" w:rsidP="004B5040">
            <w:pPr>
              <w:pStyle w:val="TableParagraph"/>
              <w:spacing w:line="249" w:lineRule="exact"/>
              <w:ind w:left="11"/>
            </w:pPr>
            <w:r>
              <w:t>+7(</w:t>
            </w:r>
            <w:r w:rsidR="004B5040">
              <w:t>812</w:t>
            </w:r>
            <w:r>
              <w:t>)</w:t>
            </w:r>
            <w:r>
              <w:rPr>
                <w:spacing w:val="-2"/>
              </w:rPr>
              <w:t xml:space="preserve"> </w:t>
            </w:r>
            <w:r w:rsidR="004B5040" w:rsidRPr="004B5040">
              <w:rPr>
                <w:spacing w:val="-2"/>
              </w:rPr>
              <w:t>29-222-29</w:t>
            </w:r>
          </w:p>
        </w:tc>
      </w:tr>
      <w:tr w:rsidR="000345D0" w14:paraId="6D70BBAB" w14:textId="77777777">
        <w:trPr>
          <w:trHeight w:val="505"/>
        </w:trPr>
        <w:tc>
          <w:tcPr>
            <w:tcW w:w="2561" w:type="dxa"/>
          </w:tcPr>
          <w:p w14:paraId="03F87373" w14:textId="77777777" w:rsidR="000345D0" w:rsidRDefault="00514BFB">
            <w:pPr>
              <w:pStyle w:val="TableParagraph"/>
              <w:spacing w:line="246" w:lineRule="exact"/>
            </w:pPr>
            <w:r>
              <w:t>Местонахождение/</w:t>
            </w:r>
          </w:p>
          <w:p w14:paraId="6D71B149" w14:textId="77777777" w:rsidR="000345D0" w:rsidRDefault="00514BFB">
            <w:pPr>
              <w:pStyle w:val="TableParagraph"/>
              <w:spacing w:line="240" w:lineRule="exact"/>
            </w:pPr>
            <w:r>
              <w:t>Почтовый</w:t>
            </w:r>
            <w:r>
              <w:rPr>
                <w:spacing w:val="14"/>
              </w:rPr>
              <w:t xml:space="preserve"> </w:t>
            </w:r>
            <w:r>
              <w:t>адрес</w:t>
            </w:r>
          </w:p>
        </w:tc>
        <w:tc>
          <w:tcPr>
            <w:tcW w:w="7656" w:type="dxa"/>
          </w:tcPr>
          <w:p w14:paraId="3DAB3DDA" w14:textId="77777777" w:rsidR="000345D0" w:rsidRDefault="004B5040" w:rsidP="004B5040">
            <w:pPr>
              <w:pStyle w:val="TableParagraph"/>
              <w:spacing w:line="230" w:lineRule="exact"/>
              <w:ind w:left="11"/>
            </w:pPr>
            <w:r w:rsidRPr="004B5040">
              <w:t xml:space="preserve">191025, </w:t>
            </w:r>
            <w:r>
              <w:t>г</w:t>
            </w:r>
            <w:r w:rsidRPr="004B5040">
              <w:t>.</w:t>
            </w:r>
            <w:r>
              <w:t xml:space="preserve"> </w:t>
            </w:r>
            <w:r w:rsidRPr="004B5040">
              <w:t>Санкт-Петербург, ВН.ТЕР.Г.МУНИЦИПАЛЬНЫЙ ОКРУГ ЛИТЕЙНЫЙ ОКРУГ, ПР-КТ НЕВСКИЙ, Д. 114-116, ЛИТЕРА А, ПОМЕЩ. 678</w:t>
            </w:r>
          </w:p>
        </w:tc>
      </w:tr>
      <w:tr w:rsidR="000345D0" w14:paraId="3703AEAE" w14:textId="77777777">
        <w:trPr>
          <w:trHeight w:val="345"/>
        </w:trPr>
        <w:tc>
          <w:tcPr>
            <w:tcW w:w="2561" w:type="dxa"/>
          </w:tcPr>
          <w:p w14:paraId="18DC8968" w14:textId="77777777" w:rsidR="000345D0" w:rsidRDefault="00514BFB">
            <w:pPr>
              <w:pStyle w:val="TableParagraph"/>
            </w:pPr>
            <w:r>
              <w:t>Сайт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сети</w:t>
            </w:r>
            <w:r>
              <w:rPr>
                <w:spacing w:val="12"/>
              </w:rPr>
              <w:t xml:space="preserve"> </w:t>
            </w:r>
            <w:r>
              <w:t>Интернет</w:t>
            </w:r>
          </w:p>
        </w:tc>
        <w:tc>
          <w:tcPr>
            <w:tcW w:w="7656" w:type="dxa"/>
          </w:tcPr>
          <w:p w14:paraId="5F901F0A" w14:textId="77777777" w:rsidR="000345D0" w:rsidRDefault="00514BFB">
            <w:pPr>
              <w:pStyle w:val="TableParagraph"/>
              <w:ind w:left="11"/>
            </w:pPr>
            <w:r w:rsidRPr="00514BFB">
              <w:t>info@ф-брокер.рф</w:t>
            </w:r>
          </w:p>
        </w:tc>
      </w:tr>
      <w:tr w:rsidR="000345D0" w14:paraId="00A8F33D" w14:textId="77777777">
        <w:trPr>
          <w:trHeight w:val="333"/>
        </w:trPr>
        <w:tc>
          <w:tcPr>
            <w:tcW w:w="2561" w:type="dxa"/>
          </w:tcPr>
          <w:p w14:paraId="23512034" w14:textId="77777777" w:rsidR="000345D0" w:rsidRDefault="00514BFB">
            <w:pPr>
              <w:pStyle w:val="TableParagraph"/>
            </w:pPr>
            <w:r>
              <w:t>Электронная</w:t>
            </w:r>
            <w:r>
              <w:rPr>
                <w:spacing w:val="18"/>
              </w:rPr>
              <w:t xml:space="preserve"> </w:t>
            </w:r>
            <w:r>
              <w:t>почта</w:t>
            </w:r>
          </w:p>
        </w:tc>
        <w:tc>
          <w:tcPr>
            <w:tcW w:w="7656" w:type="dxa"/>
          </w:tcPr>
          <w:p w14:paraId="7A4D404E" w14:textId="77777777" w:rsidR="000345D0" w:rsidRDefault="004B5040">
            <w:pPr>
              <w:pStyle w:val="TableParagraph"/>
              <w:ind w:left="11"/>
            </w:pPr>
            <w:r w:rsidRPr="004B5040">
              <w:t>fbroker78@gmail.com</w:t>
            </w:r>
          </w:p>
        </w:tc>
      </w:tr>
      <w:tr w:rsidR="000345D0" w14:paraId="1D91F014" w14:textId="77777777">
        <w:trPr>
          <w:trHeight w:val="1240"/>
        </w:trPr>
        <w:tc>
          <w:tcPr>
            <w:tcW w:w="2561" w:type="dxa"/>
          </w:tcPr>
          <w:p w14:paraId="6C882B39" w14:textId="77777777" w:rsidR="000345D0" w:rsidRDefault="00514BFB">
            <w:pPr>
              <w:pStyle w:val="TableParagraph"/>
              <w:spacing w:line="249" w:lineRule="exact"/>
            </w:pPr>
            <w:r>
              <w:t>Платежные</w:t>
            </w:r>
            <w:r>
              <w:rPr>
                <w:spacing w:val="20"/>
              </w:rPr>
              <w:t xml:space="preserve"> </w:t>
            </w:r>
            <w:r>
              <w:t>реквизиты</w:t>
            </w:r>
          </w:p>
        </w:tc>
        <w:tc>
          <w:tcPr>
            <w:tcW w:w="7656" w:type="dxa"/>
          </w:tcPr>
          <w:p w14:paraId="3EEF0F29" w14:textId="77777777" w:rsidR="000345D0" w:rsidRDefault="004B5040">
            <w:pPr>
              <w:pStyle w:val="TableParagraph"/>
              <w:spacing w:line="240" w:lineRule="auto"/>
              <w:ind w:left="11"/>
            </w:pPr>
            <w:r w:rsidRPr="004B5040">
              <w:t>Северо-Западный банк ПАО «Сбербанк России» г. Санкт-Петербург</w:t>
            </w:r>
          </w:p>
          <w:p w14:paraId="74257B06" w14:textId="77777777" w:rsidR="004B5040" w:rsidRDefault="004B5040">
            <w:pPr>
              <w:pStyle w:val="TableParagraph"/>
              <w:spacing w:line="240" w:lineRule="auto"/>
              <w:ind w:left="11"/>
            </w:pPr>
            <w:r>
              <w:t xml:space="preserve">р/с </w:t>
            </w:r>
            <w:r w:rsidRPr="004B5040">
              <w:t>40701810855130000034</w:t>
            </w:r>
          </w:p>
          <w:p w14:paraId="5CED7AEE" w14:textId="77777777" w:rsidR="004B5040" w:rsidRDefault="004B5040">
            <w:pPr>
              <w:pStyle w:val="TableParagraph"/>
              <w:spacing w:line="240" w:lineRule="auto"/>
              <w:ind w:left="11"/>
            </w:pPr>
            <w:r>
              <w:t xml:space="preserve">к/с </w:t>
            </w:r>
            <w:r w:rsidRPr="004B5040">
              <w:t>30101810500000000653</w:t>
            </w:r>
          </w:p>
        </w:tc>
      </w:tr>
    </w:tbl>
    <w:p w14:paraId="02B3ED29" w14:textId="77777777" w:rsidR="000345D0" w:rsidRDefault="00514BFB">
      <w:pPr>
        <w:pStyle w:val="a5"/>
        <w:numPr>
          <w:ilvl w:val="0"/>
          <w:numId w:val="12"/>
        </w:numPr>
        <w:tabs>
          <w:tab w:val="left" w:pos="4169"/>
        </w:tabs>
        <w:ind w:left="4168" w:hanging="4159"/>
        <w:jc w:val="left"/>
        <w:rPr>
          <w:b/>
          <w:sz w:val="20"/>
        </w:rPr>
      </w:pPr>
      <w:r>
        <w:rPr>
          <w:b/>
        </w:rPr>
        <w:t>Приложения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договору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656"/>
      </w:tblGrid>
      <w:tr w:rsidR="000345D0" w14:paraId="58F24667" w14:textId="77777777">
        <w:trPr>
          <w:trHeight w:val="460"/>
        </w:trPr>
        <w:tc>
          <w:tcPr>
            <w:tcW w:w="2561" w:type="dxa"/>
          </w:tcPr>
          <w:p w14:paraId="4B9DF2B8" w14:textId="77777777" w:rsidR="000345D0" w:rsidRDefault="00514BFB">
            <w:pPr>
              <w:pStyle w:val="TableParagraph"/>
            </w:pPr>
            <w:r>
              <w:t>Приложения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1.1.,</w:t>
            </w:r>
            <w:r>
              <w:rPr>
                <w:spacing w:val="14"/>
              </w:rPr>
              <w:t xml:space="preserve"> </w:t>
            </w:r>
            <w:r>
              <w:t>1.2</w:t>
            </w:r>
          </w:p>
        </w:tc>
        <w:tc>
          <w:tcPr>
            <w:tcW w:w="7656" w:type="dxa"/>
          </w:tcPr>
          <w:p w14:paraId="057558DD" w14:textId="77777777" w:rsidR="000345D0" w:rsidRDefault="00514BFB">
            <w:pPr>
              <w:pStyle w:val="TableParagraph"/>
              <w:spacing w:line="219" w:lineRule="exact"/>
              <w:ind w:left="131"/>
            </w:pPr>
            <w:r>
              <w:t>Заявление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заключении</w:t>
            </w:r>
            <w:r>
              <w:rPr>
                <w:spacing w:val="38"/>
              </w:rPr>
              <w:t xml:space="preserve"> </w:t>
            </w:r>
            <w:r>
              <w:t>Договора</w:t>
            </w:r>
            <w:r>
              <w:rPr>
                <w:spacing w:val="19"/>
              </w:rPr>
              <w:t xml:space="preserve"> </w:t>
            </w:r>
            <w:r>
              <w:t>(форма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Клиента-физического</w:t>
            </w:r>
            <w:r>
              <w:rPr>
                <w:spacing w:val="19"/>
              </w:rPr>
              <w:t xml:space="preserve"> </w:t>
            </w:r>
            <w:r>
              <w:t>лица)</w:t>
            </w:r>
          </w:p>
          <w:p w14:paraId="01DEBC81" w14:textId="77777777" w:rsidR="000345D0" w:rsidRDefault="00514BFB">
            <w:pPr>
              <w:pStyle w:val="TableParagraph"/>
              <w:spacing w:line="222" w:lineRule="exact"/>
              <w:ind w:left="131"/>
            </w:pPr>
            <w:r>
              <w:t>Заявление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заключении</w:t>
            </w:r>
            <w:r>
              <w:rPr>
                <w:spacing w:val="20"/>
              </w:rPr>
              <w:t xml:space="preserve"> </w:t>
            </w:r>
            <w:r>
              <w:t>Договора</w:t>
            </w:r>
            <w:r>
              <w:rPr>
                <w:spacing w:val="19"/>
              </w:rPr>
              <w:t xml:space="preserve"> </w:t>
            </w:r>
            <w:r>
              <w:t>(форма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Клиента-юридического</w:t>
            </w:r>
            <w:r>
              <w:rPr>
                <w:spacing w:val="19"/>
              </w:rPr>
              <w:t xml:space="preserve"> </w:t>
            </w:r>
            <w:r>
              <w:t>лица)</w:t>
            </w:r>
          </w:p>
        </w:tc>
      </w:tr>
      <w:tr w:rsidR="000345D0" w14:paraId="0A0EAC87" w14:textId="77777777">
        <w:trPr>
          <w:trHeight w:val="505"/>
        </w:trPr>
        <w:tc>
          <w:tcPr>
            <w:tcW w:w="2561" w:type="dxa"/>
          </w:tcPr>
          <w:p w14:paraId="6183B755" w14:textId="77777777" w:rsidR="000345D0" w:rsidRDefault="00514BFB">
            <w:pPr>
              <w:pStyle w:val="TableParagraph"/>
            </w:pPr>
            <w:r>
              <w:t>Приложение</w:t>
            </w:r>
            <w:r>
              <w:rPr>
                <w:spacing w:val="11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>
              <w:t>2.</w:t>
            </w:r>
          </w:p>
        </w:tc>
        <w:tc>
          <w:tcPr>
            <w:tcW w:w="7656" w:type="dxa"/>
          </w:tcPr>
          <w:p w14:paraId="151D2786" w14:textId="77777777" w:rsidR="000345D0" w:rsidRDefault="00514BFB">
            <w:pPr>
              <w:pStyle w:val="TableParagraph"/>
              <w:spacing w:line="246" w:lineRule="exact"/>
              <w:ind w:left="131"/>
            </w:pPr>
            <w:r>
              <w:t>Тарифы</w:t>
            </w:r>
            <w:r>
              <w:rPr>
                <w:spacing w:val="17"/>
              </w:rPr>
              <w:t xml:space="preserve"> </w:t>
            </w:r>
            <w:r>
              <w:t>ООО</w:t>
            </w:r>
            <w:r>
              <w:rPr>
                <w:spacing w:val="18"/>
              </w:rPr>
              <w:t xml:space="preserve"> </w:t>
            </w:r>
            <w:r>
              <w:t>«</w:t>
            </w:r>
            <w:r w:rsidR="004B5040">
              <w:t>Ф-Брокер</w:t>
            </w:r>
            <w:r>
              <w:t>»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8"/>
              </w:rPr>
              <w:t xml:space="preserve"> </w:t>
            </w:r>
            <w:r>
              <w:t>оказание</w:t>
            </w:r>
            <w:r>
              <w:rPr>
                <w:spacing w:val="19"/>
              </w:rPr>
              <w:t xml:space="preserve"> </w:t>
            </w:r>
            <w:r>
              <w:t>услуг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инвестиционному</w:t>
            </w:r>
          </w:p>
          <w:p w14:paraId="1A820BE2" w14:textId="77777777" w:rsidR="000345D0" w:rsidRDefault="00514BFB">
            <w:pPr>
              <w:pStyle w:val="TableParagraph"/>
              <w:spacing w:line="240" w:lineRule="exact"/>
              <w:ind w:left="131"/>
            </w:pPr>
            <w:r>
              <w:t>консультированию</w:t>
            </w:r>
          </w:p>
        </w:tc>
      </w:tr>
      <w:tr w:rsidR="000345D0" w14:paraId="51968A46" w14:textId="77777777">
        <w:trPr>
          <w:trHeight w:val="328"/>
        </w:trPr>
        <w:tc>
          <w:tcPr>
            <w:tcW w:w="2561" w:type="dxa"/>
          </w:tcPr>
          <w:p w14:paraId="6FFD7F32" w14:textId="77777777" w:rsidR="000345D0" w:rsidRDefault="00514BFB">
            <w:pPr>
              <w:pStyle w:val="TableParagraph"/>
            </w:pPr>
            <w:r>
              <w:t>Приложение№3</w:t>
            </w:r>
          </w:p>
        </w:tc>
        <w:tc>
          <w:tcPr>
            <w:tcW w:w="7656" w:type="dxa"/>
          </w:tcPr>
          <w:p w14:paraId="6B059E4B" w14:textId="77777777" w:rsidR="000345D0" w:rsidRDefault="00514BFB">
            <w:pPr>
              <w:pStyle w:val="TableParagraph"/>
              <w:ind w:left="131"/>
            </w:pPr>
            <w:r>
              <w:t>Акт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rPr>
                <w:spacing w:val="16"/>
              </w:rPr>
              <w:t xml:space="preserve"> </w:t>
            </w:r>
            <w:r>
              <w:t>оказанных</w:t>
            </w:r>
            <w:r>
              <w:rPr>
                <w:spacing w:val="19"/>
              </w:rPr>
              <w:t xml:space="preserve"> </w:t>
            </w:r>
            <w:r>
              <w:t>услугах</w:t>
            </w:r>
            <w:r>
              <w:rPr>
                <w:spacing w:val="17"/>
              </w:rPr>
              <w:t xml:space="preserve"> </w:t>
            </w:r>
            <w:r>
              <w:t>(форма)</w:t>
            </w:r>
          </w:p>
        </w:tc>
      </w:tr>
      <w:tr w:rsidR="000345D0" w14:paraId="543F7D7C" w14:textId="77777777">
        <w:trPr>
          <w:trHeight w:val="373"/>
        </w:trPr>
        <w:tc>
          <w:tcPr>
            <w:tcW w:w="2561" w:type="dxa"/>
          </w:tcPr>
          <w:p w14:paraId="1824A8CF" w14:textId="4A4D9FA7" w:rsidR="000345D0" w:rsidRDefault="00514BFB">
            <w:pPr>
              <w:pStyle w:val="TableParagraph"/>
            </w:pPr>
            <w:r>
              <w:t>Приложение</w:t>
            </w:r>
            <w:r>
              <w:rPr>
                <w:spacing w:val="11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 w:rsidR="00761E48">
              <w:rPr>
                <w:spacing w:val="12"/>
              </w:rPr>
              <w:t>4</w:t>
            </w:r>
            <w:r>
              <w:t>.</w:t>
            </w:r>
          </w:p>
        </w:tc>
        <w:tc>
          <w:tcPr>
            <w:tcW w:w="7656" w:type="dxa"/>
          </w:tcPr>
          <w:p w14:paraId="516CC146" w14:textId="77777777" w:rsidR="000345D0" w:rsidRDefault="00514BFB">
            <w:pPr>
              <w:pStyle w:val="TableParagraph"/>
              <w:spacing w:line="230" w:lineRule="exact"/>
              <w:ind w:left="131"/>
            </w:pPr>
            <w:r>
              <w:t>Декларации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рисках.</w:t>
            </w:r>
          </w:p>
        </w:tc>
      </w:tr>
      <w:tr w:rsidR="000345D0" w14:paraId="4251786B" w14:textId="77777777">
        <w:trPr>
          <w:trHeight w:val="690"/>
        </w:trPr>
        <w:tc>
          <w:tcPr>
            <w:tcW w:w="2561" w:type="dxa"/>
          </w:tcPr>
          <w:p w14:paraId="22BDDCD5" w14:textId="65E77D2D" w:rsidR="000345D0" w:rsidRDefault="00514BFB">
            <w:pPr>
              <w:pStyle w:val="TableParagraph"/>
            </w:pPr>
            <w:r>
              <w:t>Приложение</w:t>
            </w:r>
            <w:r>
              <w:rPr>
                <w:spacing w:val="13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 w:rsidR="00761E48">
              <w:rPr>
                <w:spacing w:val="13"/>
              </w:rPr>
              <w:t>5</w:t>
            </w:r>
            <w:r>
              <w:t>.1.,</w:t>
            </w:r>
            <w:r>
              <w:rPr>
                <w:spacing w:val="14"/>
              </w:rPr>
              <w:t xml:space="preserve"> </w:t>
            </w:r>
            <w:r w:rsidR="00761E48">
              <w:rPr>
                <w:spacing w:val="14"/>
              </w:rPr>
              <w:t>5</w:t>
            </w:r>
            <w:r>
              <w:t>.2</w:t>
            </w:r>
          </w:p>
        </w:tc>
        <w:tc>
          <w:tcPr>
            <w:tcW w:w="7656" w:type="dxa"/>
          </w:tcPr>
          <w:p w14:paraId="68CDA899" w14:textId="77777777" w:rsidR="000345D0" w:rsidRDefault="00514BFB">
            <w:pPr>
              <w:pStyle w:val="TableParagraph"/>
              <w:spacing w:line="218" w:lineRule="auto"/>
              <w:ind w:left="131" w:right="10"/>
            </w:pPr>
            <w:r>
              <w:t>Заявление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расторжении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инициативе</w:t>
            </w:r>
            <w:r>
              <w:rPr>
                <w:spacing w:val="1"/>
              </w:rPr>
              <w:t xml:space="preserve"> </w:t>
            </w:r>
            <w:r>
              <w:t>Клиента- физического</w:t>
            </w:r>
            <w:r>
              <w:rPr>
                <w:spacing w:val="-52"/>
              </w:rPr>
              <w:t xml:space="preserve"> </w:t>
            </w:r>
            <w:r>
              <w:t>лица)</w:t>
            </w:r>
            <w:r>
              <w:rPr>
                <w:spacing w:val="19"/>
              </w:rPr>
              <w:t xml:space="preserve"> </w:t>
            </w:r>
            <w:r>
              <w:t>(форма)</w:t>
            </w:r>
            <w:r>
              <w:rPr>
                <w:spacing w:val="19"/>
              </w:rPr>
              <w:t xml:space="preserve"> </w:t>
            </w:r>
            <w:r>
              <w:t>Заявление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расторжении</w:t>
            </w:r>
            <w:r>
              <w:rPr>
                <w:spacing w:val="18"/>
              </w:rPr>
              <w:t xml:space="preserve"> </w:t>
            </w:r>
            <w:r>
              <w:t>Договора</w:t>
            </w:r>
            <w:r>
              <w:rPr>
                <w:spacing w:val="22"/>
              </w:rPr>
              <w:t xml:space="preserve"> </w:t>
            </w:r>
            <w:r>
              <w:t>(по</w:t>
            </w:r>
            <w:r>
              <w:rPr>
                <w:spacing w:val="19"/>
              </w:rPr>
              <w:t xml:space="preserve"> </w:t>
            </w:r>
            <w:r>
              <w:t>инициативе</w:t>
            </w:r>
            <w:r>
              <w:rPr>
                <w:spacing w:val="20"/>
              </w:rPr>
              <w:t xml:space="preserve"> </w:t>
            </w:r>
            <w:r>
              <w:t>Клиента-</w:t>
            </w:r>
          </w:p>
          <w:p w14:paraId="34C9F1E4" w14:textId="77777777" w:rsidR="000345D0" w:rsidRDefault="00514BFB">
            <w:pPr>
              <w:pStyle w:val="TableParagraph"/>
              <w:spacing w:line="215" w:lineRule="exact"/>
              <w:ind w:left="131"/>
            </w:pPr>
            <w:r>
              <w:t>юридического</w:t>
            </w:r>
            <w:r>
              <w:rPr>
                <w:spacing w:val="20"/>
              </w:rPr>
              <w:t xml:space="preserve"> </w:t>
            </w:r>
            <w:r>
              <w:t>лица)</w:t>
            </w:r>
            <w:r>
              <w:rPr>
                <w:spacing w:val="21"/>
              </w:rPr>
              <w:t xml:space="preserve"> </w:t>
            </w:r>
            <w:r>
              <w:t>(форма)</w:t>
            </w:r>
          </w:p>
        </w:tc>
      </w:tr>
      <w:tr w:rsidR="000345D0" w14:paraId="180E179C" w14:textId="77777777">
        <w:trPr>
          <w:trHeight w:val="589"/>
        </w:trPr>
        <w:tc>
          <w:tcPr>
            <w:tcW w:w="2561" w:type="dxa"/>
          </w:tcPr>
          <w:p w14:paraId="4A856A60" w14:textId="57B73858" w:rsidR="000345D0" w:rsidRDefault="00514BFB">
            <w:pPr>
              <w:pStyle w:val="TableParagraph"/>
            </w:pPr>
            <w:r>
              <w:t>Приложение</w:t>
            </w:r>
            <w:r>
              <w:rPr>
                <w:spacing w:val="15"/>
              </w:rPr>
              <w:t xml:space="preserve"> </w:t>
            </w:r>
            <w:r>
              <w:t>№</w:t>
            </w:r>
            <w:r w:rsidR="00761E48">
              <w:t xml:space="preserve"> 6</w:t>
            </w:r>
          </w:p>
        </w:tc>
        <w:tc>
          <w:tcPr>
            <w:tcW w:w="7656" w:type="dxa"/>
          </w:tcPr>
          <w:p w14:paraId="7B4EC5FB" w14:textId="77777777" w:rsidR="000345D0" w:rsidRDefault="00514BFB">
            <w:pPr>
              <w:pStyle w:val="TableParagraph"/>
              <w:spacing w:line="230" w:lineRule="exact"/>
              <w:ind w:left="131"/>
            </w:pPr>
            <w:r>
              <w:t>Индивидуальная</w:t>
            </w:r>
            <w:r>
              <w:rPr>
                <w:spacing w:val="30"/>
              </w:rPr>
              <w:t xml:space="preserve"> </w:t>
            </w:r>
            <w:r>
              <w:t>инвестиционная</w:t>
            </w:r>
            <w:r>
              <w:rPr>
                <w:spacing w:val="28"/>
              </w:rPr>
              <w:t xml:space="preserve"> </w:t>
            </w:r>
            <w:r>
              <w:t>рекомендация</w:t>
            </w:r>
            <w:r>
              <w:rPr>
                <w:spacing w:val="28"/>
              </w:rPr>
              <w:t xml:space="preserve"> </w:t>
            </w:r>
            <w:r>
              <w:t>(форма)</w:t>
            </w:r>
          </w:p>
        </w:tc>
      </w:tr>
    </w:tbl>
    <w:p w14:paraId="6FAC8506" w14:textId="77777777" w:rsidR="00C03BC4" w:rsidRDefault="00C03BC4"/>
    <w:sectPr w:rsidR="00C03BC4">
      <w:pgSz w:w="11900" w:h="16840"/>
      <w:pgMar w:top="480" w:right="440" w:bottom="1200" w:left="10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B446" w14:textId="77777777" w:rsidR="00C03BC4" w:rsidRDefault="00514BFB">
      <w:r>
        <w:separator/>
      </w:r>
    </w:p>
  </w:endnote>
  <w:endnote w:type="continuationSeparator" w:id="0">
    <w:p w14:paraId="110FC8E3" w14:textId="77777777" w:rsidR="00C03BC4" w:rsidRDefault="005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BEE6" w14:textId="77777777" w:rsidR="000345D0" w:rsidRDefault="006F0C0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4274A" wp14:editId="3B64264A">
              <wp:simplePos x="0" y="0"/>
              <wp:positionH relativeFrom="page">
                <wp:posOffset>7091045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DA7A6" w14:textId="1A665C21" w:rsidR="000345D0" w:rsidRDefault="00514BFB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7EA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42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3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BiM4Af4wAAAA8BAAAP&#10;AAAAAAAAAAAAAAAAAAQFAABkcnMvZG93bnJldi54bWxQSwUGAAAAAAQABADzAAAAFAYAAAAA&#10;" filled="f" stroked="f">
              <v:textbox inset="0,0,0,0">
                <w:txbxContent>
                  <w:p w14:paraId="0C1DA7A6" w14:textId="1A665C21" w:rsidR="000345D0" w:rsidRDefault="00514BFB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7EA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30B7" w14:textId="77777777" w:rsidR="00C03BC4" w:rsidRDefault="00514BFB">
      <w:r>
        <w:separator/>
      </w:r>
    </w:p>
  </w:footnote>
  <w:footnote w:type="continuationSeparator" w:id="0">
    <w:p w14:paraId="62C4524A" w14:textId="77777777" w:rsidR="00C03BC4" w:rsidRDefault="0051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74C"/>
    <w:multiLevelType w:val="multilevel"/>
    <w:tmpl w:val="B442FD54"/>
    <w:lvl w:ilvl="0">
      <w:start w:val="5"/>
      <w:numFmt w:val="decimal"/>
      <w:lvlText w:val="%1"/>
      <w:lvlJc w:val="left"/>
      <w:pPr>
        <w:ind w:left="13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251D120F"/>
    <w:multiLevelType w:val="multilevel"/>
    <w:tmpl w:val="469AD218"/>
    <w:lvl w:ilvl="0">
      <w:start w:val="8"/>
      <w:numFmt w:val="decimal"/>
      <w:lvlText w:val="%1"/>
      <w:lvlJc w:val="left"/>
      <w:pPr>
        <w:ind w:left="13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4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83"/>
      </w:pPr>
      <w:rPr>
        <w:rFonts w:hint="default"/>
        <w:lang w:val="ru-RU" w:eastAsia="en-US" w:bidi="ar-SA"/>
      </w:rPr>
    </w:lvl>
  </w:abstractNum>
  <w:abstractNum w:abstractNumId="2" w15:restartNumberingAfterBreak="0">
    <w:nsid w:val="2A2E5F77"/>
    <w:multiLevelType w:val="multilevel"/>
    <w:tmpl w:val="95F8C0CC"/>
    <w:lvl w:ilvl="0">
      <w:start w:val="6"/>
      <w:numFmt w:val="decimal"/>
      <w:lvlText w:val="%1"/>
      <w:lvlJc w:val="left"/>
      <w:pPr>
        <w:ind w:left="94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5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0" w:hanging="656"/>
      </w:pPr>
      <w:rPr>
        <w:rFonts w:hint="default"/>
        <w:lang w:val="ru-RU" w:eastAsia="en-US" w:bidi="ar-SA"/>
      </w:rPr>
    </w:lvl>
  </w:abstractNum>
  <w:abstractNum w:abstractNumId="3" w15:restartNumberingAfterBreak="0">
    <w:nsid w:val="376F5E6A"/>
    <w:multiLevelType w:val="multilevel"/>
    <w:tmpl w:val="020AACAC"/>
    <w:lvl w:ilvl="0">
      <w:start w:val="1"/>
      <w:numFmt w:val="decimal"/>
      <w:lvlText w:val="%1"/>
      <w:lvlJc w:val="left"/>
      <w:pPr>
        <w:ind w:left="13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333"/>
      </w:pPr>
      <w:rPr>
        <w:rFonts w:hint="default"/>
        <w:lang w:val="ru-RU" w:eastAsia="en-US" w:bidi="ar-SA"/>
      </w:rPr>
    </w:lvl>
  </w:abstractNum>
  <w:abstractNum w:abstractNumId="4" w15:restartNumberingAfterBreak="0">
    <w:nsid w:val="3853066C"/>
    <w:multiLevelType w:val="multilevel"/>
    <w:tmpl w:val="C128AEFA"/>
    <w:lvl w:ilvl="0">
      <w:start w:val="10"/>
      <w:numFmt w:val="decimal"/>
      <w:lvlText w:val="%1"/>
      <w:lvlJc w:val="left"/>
      <w:pPr>
        <w:ind w:left="13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7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4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79"/>
      </w:pPr>
      <w:rPr>
        <w:rFonts w:hint="default"/>
        <w:lang w:val="ru-RU" w:eastAsia="en-US" w:bidi="ar-SA"/>
      </w:rPr>
    </w:lvl>
  </w:abstractNum>
  <w:abstractNum w:abstractNumId="5" w15:restartNumberingAfterBreak="0">
    <w:nsid w:val="3C560070"/>
    <w:multiLevelType w:val="hybridMultilevel"/>
    <w:tmpl w:val="CA42D49E"/>
    <w:lvl w:ilvl="0" w:tplc="2DD48D50">
      <w:start w:val="1"/>
      <w:numFmt w:val="decimal"/>
      <w:lvlText w:val="%1."/>
      <w:lvlJc w:val="left"/>
      <w:pPr>
        <w:ind w:left="4319" w:hanging="1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CF3A5D1E">
      <w:numFmt w:val="bullet"/>
      <w:lvlText w:val="•"/>
      <w:lvlJc w:val="left"/>
      <w:pPr>
        <w:ind w:left="4934" w:hanging="181"/>
      </w:pPr>
      <w:rPr>
        <w:rFonts w:hint="default"/>
        <w:lang w:val="ru-RU" w:eastAsia="en-US" w:bidi="ar-SA"/>
      </w:rPr>
    </w:lvl>
    <w:lvl w:ilvl="2" w:tplc="ACE416C8">
      <w:numFmt w:val="bullet"/>
      <w:lvlText w:val="•"/>
      <w:lvlJc w:val="left"/>
      <w:pPr>
        <w:ind w:left="5548" w:hanging="181"/>
      </w:pPr>
      <w:rPr>
        <w:rFonts w:hint="default"/>
        <w:lang w:val="ru-RU" w:eastAsia="en-US" w:bidi="ar-SA"/>
      </w:rPr>
    </w:lvl>
    <w:lvl w:ilvl="3" w:tplc="67409C34">
      <w:numFmt w:val="bullet"/>
      <w:lvlText w:val="•"/>
      <w:lvlJc w:val="left"/>
      <w:pPr>
        <w:ind w:left="6162" w:hanging="181"/>
      </w:pPr>
      <w:rPr>
        <w:rFonts w:hint="default"/>
        <w:lang w:val="ru-RU" w:eastAsia="en-US" w:bidi="ar-SA"/>
      </w:rPr>
    </w:lvl>
    <w:lvl w:ilvl="4" w:tplc="1D5A8000">
      <w:numFmt w:val="bullet"/>
      <w:lvlText w:val="•"/>
      <w:lvlJc w:val="left"/>
      <w:pPr>
        <w:ind w:left="6776" w:hanging="181"/>
      </w:pPr>
      <w:rPr>
        <w:rFonts w:hint="default"/>
        <w:lang w:val="ru-RU" w:eastAsia="en-US" w:bidi="ar-SA"/>
      </w:rPr>
    </w:lvl>
    <w:lvl w:ilvl="5" w:tplc="11506984">
      <w:numFmt w:val="bullet"/>
      <w:lvlText w:val="•"/>
      <w:lvlJc w:val="left"/>
      <w:pPr>
        <w:ind w:left="7390" w:hanging="181"/>
      </w:pPr>
      <w:rPr>
        <w:rFonts w:hint="default"/>
        <w:lang w:val="ru-RU" w:eastAsia="en-US" w:bidi="ar-SA"/>
      </w:rPr>
    </w:lvl>
    <w:lvl w:ilvl="6" w:tplc="4BE04DAE">
      <w:numFmt w:val="bullet"/>
      <w:lvlText w:val="•"/>
      <w:lvlJc w:val="left"/>
      <w:pPr>
        <w:ind w:left="8004" w:hanging="181"/>
      </w:pPr>
      <w:rPr>
        <w:rFonts w:hint="default"/>
        <w:lang w:val="ru-RU" w:eastAsia="en-US" w:bidi="ar-SA"/>
      </w:rPr>
    </w:lvl>
    <w:lvl w:ilvl="7" w:tplc="6D501310">
      <w:numFmt w:val="bullet"/>
      <w:lvlText w:val="•"/>
      <w:lvlJc w:val="left"/>
      <w:pPr>
        <w:ind w:left="8618" w:hanging="181"/>
      </w:pPr>
      <w:rPr>
        <w:rFonts w:hint="default"/>
        <w:lang w:val="ru-RU" w:eastAsia="en-US" w:bidi="ar-SA"/>
      </w:rPr>
    </w:lvl>
    <w:lvl w:ilvl="8" w:tplc="BD923DA2">
      <w:numFmt w:val="bullet"/>
      <w:lvlText w:val="•"/>
      <w:lvlJc w:val="left"/>
      <w:pPr>
        <w:ind w:left="9232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CFC149C"/>
    <w:multiLevelType w:val="hybridMultilevel"/>
    <w:tmpl w:val="D402E18E"/>
    <w:lvl w:ilvl="0" w:tplc="A5FADE68">
      <w:numFmt w:val="bullet"/>
      <w:lvlText w:val="-"/>
      <w:lvlJc w:val="left"/>
      <w:pPr>
        <w:ind w:left="1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681D20">
      <w:numFmt w:val="bullet"/>
      <w:lvlText w:val="•"/>
      <w:lvlJc w:val="left"/>
      <w:pPr>
        <w:ind w:left="1172" w:hanging="125"/>
      </w:pPr>
      <w:rPr>
        <w:rFonts w:hint="default"/>
        <w:lang w:val="ru-RU" w:eastAsia="en-US" w:bidi="ar-SA"/>
      </w:rPr>
    </w:lvl>
    <w:lvl w:ilvl="2" w:tplc="B82C238A">
      <w:numFmt w:val="bullet"/>
      <w:lvlText w:val="•"/>
      <w:lvlJc w:val="left"/>
      <w:pPr>
        <w:ind w:left="2204" w:hanging="125"/>
      </w:pPr>
      <w:rPr>
        <w:rFonts w:hint="default"/>
        <w:lang w:val="ru-RU" w:eastAsia="en-US" w:bidi="ar-SA"/>
      </w:rPr>
    </w:lvl>
    <w:lvl w:ilvl="3" w:tplc="A8BA8930">
      <w:numFmt w:val="bullet"/>
      <w:lvlText w:val="•"/>
      <w:lvlJc w:val="left"/>
      <w:pPr>
        <w:ind w:left="3236" w:hanging="125"/>
      </w:pPr>
      <w:rPr>
        <w:rFonts w:hint="default"/>
        <w:lang w:val="ru-RU" w:eastAsia="en-US" w:bidi="ar-SA"/>
      </w:rPr>
    </w:lvl>
    <w:lvl w:ilvl="4" w:tplc="5E6CE8C8">
      <w:numFmt w:val="bullet"/>
      <w:lvlText w:val="•"/>
      <w:lvlJc w:val="left"/>
      <w:pPr>
        <w:ind w:left="4268" w:hanging="125"/>
      </w:pPr>
      <w:rPr>
        <w:rFonts w:hint="default"/>
        <w:lang w:val="ru-RU" w:eastAsia="en-US" w:bidi="ar-SA"/>
      </w:rPr>
    </w:lvl>
    <w:lvl w:ilvl="5" w:tplc="C5D27F02">
      <w:numFmt w:val="bullet"/>
      <w:lvlText w:val="•"/>
      <w:lvlJc w:val="left"/>
      <w:pPr>
        <w:ind w:left="5300" w:hanging="125"/>
      </w:pPr>
      <w:rPr>
        <w:rFonts w:hint="default"/>
        <w:lang w:val="ru-RU" w:eastAsia="en-US" w:bidi="ar-SA"/>
      </w:rPr>
    </w:lvl>
    <w:lvl w:ilvl="6" w:tplc="E7C06198">
      <w:numFmt w:val="bullet"/>
      <w:lvlText w:val="•"/>
      <w:lvlJc w:val="left"/>
      <w:pPr>
        <w:ind w:left="6332" w:hanging="125"/>
      </w:pPr>
      <w:rPr>
        <w:rFonts w:hint="default"/>
        <w:lang w:val="ru-RU" w:eastAsia="en-US" w:bidi="ar-SA"/>
      </w:rPr>
    </w:lvl>
    <w:lvl w:ilvl="7" w:tplc="76040660">
      <w:numFmt w:val="bullet"/>
      <w:lvlText w:val="•"/>
      <w:lvlJc w:val="left"/>
      <w:pPr>
        <w:ind w:left="7364" w:hanging="125"/>
      </w:pPr>
      <w:rPr>
        <w:rFonts w:hint="default"/>
        <w:lang w:val="ru-RU" w:eastAsia="en-US" w:bidi="ar-SA"/>
      </w:rPr>
    </w:lvl>
    <w:lvl w:ilvl="8" w:tplc="032AC206">
      <w:numFmt w:val="bullet"/>
      <w:lvlText w:val="•"/>
      <w:lvlJc w:val="left"/>
      <w:pPr>
        <w:ind w:left="8396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52735712"/>
    <w:multiLevelType w:val="multilevel"/>
    <w:tmpl w:val="4F44487C"/>
    <w:lvl w:ilvl="0">
      <w:start w:val="3"/>
      <w:numFmt w:val="decimal"/>
      <w:lvlText w:val="%1"/>
      <w:lvlJc w:val="left"/>
      <w:pPr>
        <w:ind w:left="152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341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6AF468D1"/>
    <w:multiLevelType w:val="multilevel"/>
    <w:tmpl w:val="4FF27FBC"/>
    <w:lvl w:ilvl="0">
      <w:start w:val="4"/>
      <w:numFmt w:val="decimal"/>
      <w:lvlText w:val="%1"/>
      <w:lvlJc w:val="left"/>
      <w:pPr>
        <w:ind w:left="152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341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6C0964AA"/>
    <w:multiLevelType w:val="multilevel"/>
    <w:tmpl w:val="C8E0D974"/>
    <w:lvl w:ilvl="0">
      <w:start w:val="2"/>
      <w:numFmt w:val="decimal"/>
      <w:lvlText w:val="%1"/>
      <w:lvlJc w:val="left"/>
      <w:pPr>
        <w:ind w:left="152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341"/>
        <w:jc w:val="righ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7D091D90"/>
    <w:multiLevelType w:val="hybridMultilevel"/>
    <w:tmpl w:val="9C68BDCE"/>
    <w:lvl w:ilvl="0" w:tplc="3104C238">
      <w:numFmt w:val="bullet"/>
      <w:lvlText w:val="•"/>
      <w:lvlJc w:val="left"/>
      <w:pPr>
        <w:ind w:left="1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2E6AA4">
      <w:numFmt w:val="bullet"/>
      <w:lvlText w:val="•"/>
      <w:lvlJc w:val="left"/>
      <w:pPr>
        <w:ind w:left="1172" w:hanging="428"/>
      </w:pPr>
      <w:rPr>
        <w:rFonts w:hint="default"/>
        <w:lang w:val="ru-RU" w:eastAsia="en-US" w:bidi="ar-SA"/>
      </w:rPr>
    </w:lvl>
    <w:lvl w:ilvl="2" w:tplc="725C8CEA">
      <w:numFmt w:val="bullet"/>
      <w:lvlText w:val="•"/>
      <w:lvlJc w:val="left"/>
      <w:pPr>
        <w:ind w:left="2204" w:hanging="428"/>
      </w:pPr>
      <w:rPr>
        <w:rFonts w:hint="default"/>
        <w:lang w:val="ru-RU" w:eastAsia="en-US" w:bidi="ar-SA"/>
      </w:rPr>
    </w:lvl>
    <w:lvl w:ilvl="3" w:tplc="7C649C10">
      <w:numFmt w:val="bullet"/>
      <w:lvlText w:val="•"/>
      <w:lvlJc w:val="left"/>
      <w:pPr>
        <w:ind w:left="3236" w:hanging="428"/>
      </w:pPr>
      <w:rPr>
        <w:rFonts w:hint="default"/>
        <w:lang w:val="ru-RU" w:eastAsia="en-US" w:bidi="ar-SA"/>
      </w:rPr>
    </w:lvl>
    <w:lvl w:ilvl="4" w:tplc="AE186F18">
      <w:numFmt w:val="bullet"/>
      <w:lvlText w:val="•"/>
      <w:lvlJc w:val="left"/>
      <w:pPr>
        <w:ind w:left="4268" w:hanging="428"/>
      </w:pPr>
      <w:rPr>
        <w:rFonts w:hint="default"/>
        <w:lang w:val="ru-RU" w:eastAsia="en-US" w:bidi="ar-SA"/>
      </w:rPr>
    </w:lvl>
    <w:lvl w:ilvl="5" w:tplc="7C4CDE56">
      <w:numFmt w:val="bullet"/>
      <w:lvlText w:val="•"/>
      <w:lvlJc w:val="left"/>
      <w:pPr>
        <w:ind w:left="5300" w:hanging="428"/>
      </w:pPr>
      <w:rPr>
        <w:rFonts w:hint="default"/>
        <w:lang w:val="ru-RU" w:eastAsia="en-US" w:bidi="ar-SA"/>
      </w:rPr>
    </w:lvl>
    <w:lvl w:ilvl="6" w:tplc="391C4272">
      <w:numFmt w:val="bullet"/>
      <w:lvlText w:val="•"/>
      <w:lvlJc w:val="left"/>
      <w:pPr>
        <w:ind w:left="6332" w:hanging="428"/>
      </w:pPr>
      <w:rPr>
        <w:rFonts w:hint="default"/>
        <w:lang w:val="ru-RU" w:eastAsia="en-US" w:bidi="ar-SA"/>
      </w:rPr>
    </w:lvl>
    <w:lvl w:ilvl="7" w:tplc="9ECCA68C">
      <w:numFmt w:val="bullet"/>
      <w:lvlText w:val="•"/>
      <w:lvlJc w:val="left"/>
      <w:pPr>
        <w:ind w:left="7364" w:hanging="428"/>
      </w:pPr>
      <w:rPr>
        <w:rFonts w:hint="default"/>
        <w:lang w:val="ru-RU" w:eastAsia="en-US" w:bidi="ar-SA"/>
      </w:rPr>
    </w:lvl>
    <w:lvl w:ilvl="8" w:tplc="D3D4FE00">
      <w:numFmt w:val="bullet"/>
      <w:lvlText w:val="•"/>
      <w:lvlJc w:val="left"/>
      <w:pPr>
        <w:ind w:left="8396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EA24F44"/>
    <w:multiLevelType w:val="multilevel"/>
    <w:tmpl w:val="BE58E1F8"/>
    <w:lvl w:ilvl="0">
      <w:start w:val="7"/>
      <w:numFmt w:val="decimal"/>
      <w:lvlText w:val="%1"/>
      <w:lvlJc w:val="left"/>
      <w:pPr>
        <w:ind w:left="13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3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D0"/>
    <w:rsid w:val="000345D0"/>
    <w:rsid w:val="00293D0A"/>
    <w:rsid w:val="003F6813"/>
    <w:rsid w:val="00401A3E"/>
    <w:rsid w:val="004B5040"/>
    <w:rsid w:val="00514BFB"/>
    <w:rsid w:val="00633159"/>
    <w:rsid w:val="006F0C0C"/>
    <w:rsid w:val="007047EA"/>
    <w:rsid w:val="00761E48"/>
    <w:rsid w:val="009079DB"/>
    <w:rsid w:val="00974D77"/>
    <w:rsid w:val="00992A92"/>
    <w:rsid w:val="00B8731B"/>
    <w:rsid w:val="00C03239"/>
    <w:rsid w:val="00C03BC4"/>
    <w:rsid w:val="00C45E74"/>
    <w:rsid w:val="00C6174F"/>
    <w:rsid w:val="00C901CA"/>
    <w:rsid w:val="00DE1D9B"/>
    <w:rsid w:val="00E13FD8"/>
    <w:rsid w:val="00E60F8F"/>
    <w:rsid w:val="00E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65516"/>
  <w15:docId w15:val="{C491CD15-C605-47EE-86F4-4821383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35" w:lineRule="exact"/>
      <w:ind w:left="1661" w:hanging="18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hanging="415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</w:style>
  <w:style w:type="paragraph" w:styleId="a4">
    <w:name w:val="Title"/>
    <w:basedOn w:val="a"/>
    <w:uiPriority w:val="1"/>
    <w:qFormat/>
    <w:pPr>
      <w:spacing w:before="169"/>
      <w:ind w:left="1044" w:right="1031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29"/>
    </w:pPr>
  </w:style>
  <w:style w:type="paragraph" w:styleId="a6">
    <w:name w:val="Balloon Text"/>
    <w:basedOn w:val="a"/>
    <w:link w:val="a7"/>
    <w:uiPriority w:val="99"/>
    <w:semiHidden/>
    <w:unhideWhenUsed/>
    <w:rsid w:val="00E60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F8F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footnote reference"/>
    <w:basedOn w:val="a0"/>
    <w:uiPriority w:val="99"/>
    <w:semiHidden/>
    <w:unhideWhenUsed/>
    <w:rsid w:val="00633159"/>
    <w:rPr>
      <w:vertAlign w:val="superscript"/>
    </w:rPr>
  </w:style>
  <w:style w:type="character" w:styleId="a9">
    <w:name w:val="Hyperlink"/>
    <w:basedOn w:val="a0"/>
    <w:uiPriority w:val="99"/>
    <w:unhideWhenUsed/>
    <w:rsid w:val="00B87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dvisor@investl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vestlan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vest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&#1092;-&#1073;&#1088;&#1086;&#1082;&#1077;&#1088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ИК  28.07.2020</vt:lpstr>
    </vt:vector>
  </TitlesOfParts>
  <Company/>
  <LinksUpToDate>false</LinksUpToDate>
  <CharactersWithSpaces>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ИК  28.07.2020</dc:title>
  <dc:creator>velyaminova</dc:creator>
  <cp:lastModifiedBy>rur</cp:lastModifiedBy>
  <cp:revision>2</cp:revision>
  <dcterms:created xsi:type="dcterms:W3CDTF">2024-03-25T07:21:00Z</dcterms:created>
  <dcterms:modified xsi:type="dcterms:W3CDTF">2024-03-25T07:21:00Z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2022-12-05T00:00:00Z</vt:filetime>
  </property>
</Properties>
</file>